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E50" w:rsidRDefault="006A7E50">
      <w:pPr>
        <w:spacing w:line="360" w:lineRule="auto"/>
        <w:rPr>
          <w:rFonts w:ascii="微软雅黑" w:eastAsia="微软雅黑" w:hAnsi="微软雅黑" w:cs="微软雅黑"/>
        </w:rPr>
      </w:pPr>
    </w:p>
    <w:p w:rsidR="006A7E50" w:rsidRDefault="006A7E50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6A7E50" w:rsidRDefault="006A7E50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6A7E50" w:rsidRDefault="006A7E50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6A7E50" w:rsidRDefault="006A7E50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6A7E50" w:rsidRDefault="006A7E50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6A7E50" w:rsidRDefault="006A7E50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6A7E50" w:rsidRDefault="006A7E50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6A7E50" w:rsidRDefault="006A7E50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6A7E50" w:rsidRDefault="00B43247" w:rsidP="00B43247">
      <w:pPr>
        <w:spacing w:line="360" w:lineRule="auto"/>
        <w:jc w:val="center"/>
        <w:rPr>
          <w:rFonts w:ascii="微软雅黑" w:eastAsia="微软雅黑" w:hAnsi="微软雅黑" w:cs="微软雅黑"/>
        </w:rPr>
      </w:pPr>
      <w:r w:rsidRPr="00B43247">
        <w:rPr>
          <w:rFonts w:ascii="微软雅黑" w:eastAsia="微软雅黑" w:hAnsi="微软雅黑" w:cs="微软雅黑" w:hint="eastAsia"/>
          <w:b/>
          <w:bCs/>
          <w:sz w:val="44"/>
          <w:szCs w:val="44"/>
        </w:rPr>
        <w:t>其他方式二次验证用户操作手册</w:t>
      </w:r>
    </w:p>
    <w:p w:rsidR="006A7E50" w:rsidRDefault="006A7E50">
      <w:pPr>
        <w:spacing w:line="360" w:lineRule="auto"/>
        <w:rPr>
          <w:rFonts w:ascii="微软雅黑" w:eastAsia="微软雅黑" w:hAnsi="微软雅黑" w:cs="微软雅黑"/>
        </w:rPr>
      </w:pPr>
    </w:p>
    <w:p w:rsidR="006A7E50" w:rsidRDefault="006A7E50">
      <w:pPr>
        <w:spacing w:line="360" w:lineRule="auto"/>
        <w:rPr>
          <w:rFonts w:ascii="微软雅黑" w:eastAsia="微软雅黑" w:hAnsi="微软雅黑" w:cs="微软雅黑"/>
        </w:rPr>
      </w:pPr>
    </w:p>
    <w:p w:rsidR="006A7E50" w:rsidRDefault="006A7E50">
      <w:pPr>
        <w:spacing w:line="360" w:lineRule="auto"/>
        <w:rPr>
          <w:rFonts w:ascii="微软雅黑" w:eastAsia="微软雅黑" w:hAnsi="微软雅黑" w:cs="微软雅黑"/>
        </w:rPr>
      </w:pPr>
    </w:p>
    <w:p w:rsidR="006A7E50" w:rsidRDefault="006A7E50">
      <w:pPr>
        <w:spacing w:line="360" w:lineRule="auto"/>
        <w:rPr>
          <w:rFonts w:ascii="微软雅黑" w:eastAsia="微软雅黑" w:hAnsi="微软雅黑" w:cs="微软雅黑"/>
        </w:rPr>
      </w:pPr>
    </w:p>
    <w:p w:rsidR="006A7E50" w:rsidRDefault="006A7E50">
      <w:pPr>
        <w:spacing w:line="360" w:lineRule="auto"/>
        <w:rPr>
          <w:rFonts w:ascii="微软雅黑" w:eastAsia="微软雅黑" w:hAnsi="微软雅黑" w:cs="微软雅黑"/>
        </w:rPr>
      </w:pPr>
    </w:p>
    <w:p w:rsidR="006A7E50" w:rsidRDefault="006A7E50">
      <w:pPr>
        <w:spacing w:line="360" w:lineRule="auto"/>
        <w:rPr>
          <w:rFonts w:ascii="微软雅黑" w:eastAsia="微软雅黑" w:hAnsi="微软雅黑" w:cs="微软雅黑"/>
        </w:rPr>
      </w:pPr>
    </w:p>
    <w:p w:rsidR="006A7E50" w:rsidRDefault="006A7E50">
      <w:pPr>
        <w:spacing w:line="360" w:lineRule="auto"/>
        <w:rPr>
          <w:rFonts w:ascii="微软雅黑" w:eastAsia="微软雅黑" w:hAnsi="微软雅黑" w:cs="微软雅黑"/>
        </w:rPr>
      </w:pPr>
    </w:p>
    <w:p w:rsidR="006A7E50" w:rsidRDefault="00D6140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br w:type="page"/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  <w:sz w:val="36"/>
          <w:szCs w:val="36"/>
        </w:rPr>
      </w:pPr>
      <w:r>
        <w:rPr>
          <w:rFonts w:ascii="微软雅黑" w:eastAsia="微软雅黑" w:hAnsi="微软雅黑" w:cs="微软雅黑" w:hint="eastAsia"/>
          <w:sz w:val="36"/>
          <w:szCs w:val="36"/>
        </w:rPr>
        <w:lastRenderedPageBreak/>
        <w:t>目录</w:t>
      </w:r>
    </w:p>
    <w:p w:rsidR="00D61401" w:rsidRDefault="00D61401">
      <w:pPr>
        <w:pStyle w:val="10"/>
        <w:tabs>
          <w:tab w:val="right" w:leader="dot" w:pos="8296"/>
        </w:tabs>
        <w:rPr>
          <w:noProof/>
          <w:szCs w:val="22"/>
        </w:rPr>
      </w:pPr>
      <w:r>
        <w:rPr>
          <w:rFonts w:ascii="微软雅黑" w:eastAsia="微软雅黑" w:hAnsi="微软雅黑" w:cs="微软雅黑" w:hint="eastAsia"/>
        </w:rPr>
        <w:fldChar w:fldCharType="begin"/>
      </w:r>
      <w:r>
        <w:rPr>
          <w:rFonts w:ascii="微软雅黑" w:eastAsia="微软雅黑" w:hAnsi="微软雅黑" w:cs="微软雅黑" w:hint="eastAsia"/>
        </w:rPr>
        <w:instrText xml:space="preserve">TOC \o "1-3" \h \u </w:instrText>
      </w:r>
      <w:r>
        <w:rPr>
          <w:rFonts w:ascii="微软雅黑" w:eastAsia="微软雅黑" w:hAnsi="微软雅黑" w:cs="微软雅黑" w:hint="eastAsia"/>
        </w:rPr>
        <w:fldChar w:fldCharType="separate"/>
      </w:r>
      <w:hyperlink w:anchor="_Toc134783565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一、二次验证设置路径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_Toc134783565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10"/>
        <w:tabs>
          <w:tab w:val="right" w:leader="dot" w:pos="8296"/>
        </w:tabs>
        <w:rPr>
          <w:noProof/>
          <w:szCs w:val="22"/>
        </w:rPr>
      </w:pPr>
      <w:hyperlink w:anchor="_Toc134783566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二、二次验证绑定&amp;使用流程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_Toc134783566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20"/>
        <w:tabs>
          <w:tab w:val="right" w:leader="dot" w:pos="8296"/>
        </w:tabs>
        <w:rPr>
          <w:noProof/>
          <w:szCs w:val="22"/>
        </w:rPr>
      </w:pPr>
      <w:hyperlink w:anchor="_Toc134783567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（一）APP二次验证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_Toc134783567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30"/>
        <w:tabs>
          <w:tab w:val="right" w:leader="dot" w:pos="8296"/>
        </w:tabs>
        <w:rPr>
          <w:noProof/>
          <w:szCs w:val="22"/>
        </w:rPr>
      </w:pPr>
      <w:hyperlink w:anchor="_Toc134783568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1、APP二次验证绑定流程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_Toc134783568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30"/>
        <w:tabs>
          <w:tab w:val="right" w:leader="dot" w:pos="8296"/>
        </w:tabs>
        <w:rPr>
          <w:noProof/>
          <w:szCs w:val="22"/>
        </w:rPr>
      </w:pPr>
      <w:hyperlink w:anchor="_Toc134783569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2、APP二次验证绑定流程（强制绑定）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_Toc134783569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30"/>
        <w:tabs>
          <w:tab w:val="right" w:leader="dot" w:pos="8296"/>
        </w:tabs>
        <w:rPr>
          <w:noProof/>
          <w:szCs w:val="22"/>
        </w:rPr>
      </w:pPr>
      <w:hyperlink w:anchor="_Toc134783570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3、APP二次验证登录流程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20"/>
        <w:tabs>
          <w:tab w:val="right" w:leader="dot" w:pos="8296"/>
        </w:tabs>
        <w:rPr>
          <w:noProof/>
          <w:szCs w:val="22"/>
        </w:rPr>
      </w:pPr>
      <w:hyperlink w:anchor="_Toc134783571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（二）备用邮箱二次验证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_Toc134783571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30"/>
        <w:tabs>
          <w:tab w:val="right" w:leader="dot" w:pos="8296"/>
        </w:tabs>
        <w:rPr>
          <w:noProof/>
          <w:szCs w:val="22"/>
        </w:rPr>
      </w:pPr>
      <w:hyperlink w:anchor="_Toc134783572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1、备用邮箱二次验证绑定流程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30"/>
        <w:tabs>
          <w:tab w:val="right" w:leader="dot" w:pos="8296"/>
        </w:tabs>
        <w:rPr>
          <w:noProof/>
          <w:szCs w:val="22"/>
        </w:rPr>
      </w:pPr>
      <w:hyperlink w:anchor="_Toc134783573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2、备用邮箱二次验证登录流程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20"/>
        <w:tabs>
          <w:tab w:val="right" w:leader="dot" w:pos="8296"/>
        </w:tabs>
        <w:rPr>
          <w:noProof/>
          <w:szCs w:val="22"/>
        </w:rPr>
      </w:pPr>
      <w:hyperlink w:anchor="_Toc134783574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（三）第三方OTP二次验证（适合海外用户使用）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30"/>
        <w:tabs>
          <w:tab w:val="right" w:leader="dot" w:pos="8296"/>
        </w:tabs>
        <w:rPr>
          <w:noProof/>
          <w:szCs w:val="22"/>
        </w:rPr>
      </w:pPr>
      <w:hyperlink w:anchor="_Toc134783575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1、第三方OTP绑定流程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30"/>
        <w:tabs>
          <w:tab w:val="right" w:leader="dot" w:pos="8296"/>
        </w:tabs>
        <w:rPr>
          <w:noProof/>
          <w:szCs w:val="22"/>
        </w:rPr>
      </w:pPr>
      <w:hyperlink w:anchor="_Toc134783576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2、第三方OTP验证登录流程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10"/>
        <w:tabs>
          <w:tab w:val="right" w:leader="dot" w:pos="8296"/>
        </w:tabs>
        <w:rPr>
          <w:noProof/>
          <w:szCs w:val="22"/>
        </w:rPr>
      </w:pPr>
      <w:hyperlink w:anchor="_Toc134783577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三、二次认证解绑&amp;换绑流程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20"/>
        <w:tabs>
          <w:tab w:val="right" w:leader="dot" w:pos="8296"/>
        </w:tabs>
        <w:rPr>
          <w:noProof/>
          <w:szCs w:val="22"/>
        </w:rPr>
      </w:pPr>
      <w:hyperlink w:anchor="_Toc134783578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（一）APP解绑&amp;换绑流程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30"/>
        <w:tabs>
          <w:tab w:val="right" w:leader="dot" w:pos="8296"/>
        </w:tabs>
        <w:rPr>
          <w:noProof/>
          <w:szCs w:val="22"/>
        </w:rPr>
      </w:pPr>
      <w:hyperlink w:anchor="_Toc134783579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1、APP二次验证解绑流程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30"/>
        <w:tabs>
          <w:tab w:val="right" w:leader="dot" w:pos="8296"/>
        </w:tabs>
        <w:rPr>
          <w:noProof/>
          <w:szCs w:val="22"/>
        </w:rPr>
      </w:pPr>
      <w:hyperlink w:anchor="_Toc134783580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2、APP二次验证换绑流程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20"/>
        <w:tabs>
          <w:tab w:val="right" w:leader="dot" w:pos="8296"/>
        </w:tabs>
        <w:rPr>
          <w:noProof/>
          <w:szCs w:val="22"/>
        </w:rPr>
      </w:pPr>
      <w:hyperlink w:anchor="_Toc134783581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（二）备用邮箱解绑&amp;换绑流程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30"/>
        <w:tabs>
          <w:tab w:val="right" w:leader="dot" w:pos="8296"/>
        </w:tabs>
        <w:rPr>
          <w:noProof/>
          <w:szCs w:val="22"/>
        </w:rPr>
      </w:pPr>
      <w:hyperlink w:anchor="_Toc134783582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1、备用邮箱二次验证解绑流程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30"/>
        <w:tabs>
          <w:tab w:val="right" w:leader="dot" w:pos="8296"/>
        </w:tabs>
        <w:rPr>
          <w:noProof/>
          <w:szCs w:val="22"/>
        </w:rPr>
      </w:pPr>
      <w:hyperlink w:anchor="_Toc134783583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2、备用邮箱二次验证换绑流程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20"/>
        <w:tabs>
          <w:tab w:val="right" w:leader="dot" w:pos="8296"/>
        </w:tabs>
        <w:rPr>
          <w:noProof/>
          <w:szCs w:val="22"/>
        </w:rPr>
      </w:pPr>
      <w:hyperlink w:anchor="_Toc134783584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（三）第三方OTP解绑&amp;换绑流程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30"/>
        <w:tabs>
          <w:tab w:val="right" w:leader="dot" w:pos="8296"/>
        </w:tabs>
        <w:rPr>
          <w:noProof/>
          <w:szCs w:val="22"/>
        </w:rPr>
      </w:pPr>
      <w:hyperlink w:anchor="_Toc134783585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1、第三方OTP二次验证解绑流程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30"/>
        <w:tabs>
          <w:tab w:val="right" w:leader="dot" w:pos="8296"/>
        </w:tabs>
        <w:rPr>
          <w:noProof/>
          <w:szCs w:val="22"/>
        </w:rPr>
      </w:pPr>
      <w:hyperlink w:anchor="_Toc134783586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2、第三方OTP二次验证换绑流程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10"/>
        <w:tabs>
          <w:tab w:val="right" w:leader="dot" w:pos="8296"/>
        </w:tabs>
        <w:rPr>
          <w:noProof/>
          <w:szCs w:val="22"/>
        </w:rPr>
      </w:pPr>
      <w:hyperlink w:anchor="_Toc134783587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四、设置客户端专用密码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20"/>
        <w:tabs>
          <w:tab w:val="right" w:leader="dot" w:pos="8296"/>
        </w:tabs>
        <w:rPr>
          <w:noProof/>
          <w:szCs w:val="22"/>
        </w:rPr>
      </w:pPr>
      <w:hyperlink w:anchor="_Toc134783588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（一）设置客户端专用密码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30"/>
        <w:tabs>
          <w:tab w:val="right" w:leader="dot" w:pos="8296"/>
        </w:tabs>
        <w:rPr>
          <w:noProof/>
          <w:szCs w:val="22"/>
        </w:rPr>
      </w:pPr>
      <w:hyperlink w:anchor="_Toc134783589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1、方案一：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_Toc134783589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hyperlink>
    </w:p>
    <w:p w:rsidR="00D61401" w:rsidRDefault="00D61401">
      <w:pPr>
        <w:pStyle w:val="30"/>
        <w:tabs>
          <w:tab w:val="right" w:leader="dot" w:pos="8296"/>
        </w:tabs>
        <w:rPr>
          <w:noProof/>
          <w:szCs w:val="22"/>
        </w:rPr>
      </w:pPr>
      <w:hyperlink w:anchor="_Toc134783590" w:history="1">
        <w:r w:rsidRPr="00372BBF">
          <w:rPr>
            <w:rStyle w:val="a3"/>
            <w:rFonts w:ascii="微软雅黑" w:eastAsia="微软雅黑" w:hAnsi="微软雅黑" w:cs="微软雅黑"/>
            <w:noProof/>
          </w:rPr>
          <w:t>2、方案二：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_Toc134783590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36</w:t>
        </w:r>
        <w:r>
          <w:rPr>
            <w:noProof/>
          </w:rPr>
          <w:fldChar w:fldCharType="end"/>
        </w:r>
      </w:hyperlink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fldChar w:fldCharType="end"/>
      </w:r>
    </w:p>
    <w:p w:rsidR="006A7E50" w:rsidRDefault="00D6140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br w:type="page"/>
      </w:r>
      <w:bookmarkStart w:id="0" w:name="_GoBack"/>
      <w:bookmarkEnd w:id="0"/>
    </w:p>
    <w:p w:rsidR="006A7E50" w:rsidRDefault="006A7E50">
      <w:pPr>
        <w:spacing w:line="360" w:lineRule="auto"/>
        <w:rPr>
          <w:rFonts w:ascii="微软雅黑" w:eastAsia="微软雅黑" w:hAnsi="微软雅黑" w:cs="微软雅黑"/>
        </w:rPr>
      </w:pPr>
    </w:p>
    <w:p w:rsidR="006A7E50" w:rsidRDefault="00D61401">
      <w:pPr>
        <w:pStyle w:val="1"/>
        <w:rPr>
          <w:rFonts w:ascii="微软雅黑" w:eastAsia="微软雅黑" w:hAnsi="微软雅黑" w:cs="微软雅黑"/>
        </w:rPr>
      </w:pPr>
      <w:bookmarkStart w:id="1" w:name="_Toc134783565"/>
      <w:r>
        <w:rPr>
          <w:rFonts w:ascii="微软雅黑" w:eastAsia="微软雅黑" w:hAnsi="微软雅黑" w:cs="微软雅黑" w:hint="eastAsia"/>
        </w:rPr>
        <w:t>一、二次验证设置路径</w:t>
      </w:r>
      <w:bookmarkEnd w:id="1"/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设置路径：</w:t>
      </w:r>
      <w:r>
        <w:rPr>
          <w:rFonts w:ascii="微软雅黑" w:eastAsia="微软雅黑" w:hAnsi="微软雅黑" w:cs="微软雅黑" w:hint="eastAsia"/>
        </w:rPr>
        <w:t>欢迎页➡个人设置➡安全设置➡二次验证设置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（如</w:t>
      </w:r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1-1</w:t>
      </w:r>
      <w:r>
        <w:rPr>
          <w:rFonts w:ascii="微软雅黑" w:eastAsia="微软雅黑" w:hAnsi="微软雅黑" w:cs="微软雅黑" w:hint="eastAsia"/>
        </w:rPr>
        <w:t>、图</w:t>
      </w:r>
      <w:r>
        <w:rPr>
          <w:rFonts w:ascii="微软雅黑" w:eastAsia="微软雅黑" w:hAnsi="微软雅黑" w:cs="微软雅黑" w:hint="eastAsia"/>
        </w:rPr>
        <w:t>1-2</w:t>
      </w:r>
      <w:r>
        <w:rPr>
          <w:rFonts w:ascii="微软雅黑" w:eastAsia="微软雅黑" w:hAnsi="微软雅黑" w:cs="微软雅黑" w:hint="eastAsia"/>
        </w:rPr>
        <w:t>所示）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4620895" cy="2879090"/>
            <wp:effectExtent l="0" t="0" r="1905" b="381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089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1-1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4753610" cy="2856865"/>
            <wp:effectExtent l="0" t="0" r="8890" b="63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1-2</w:t>
      </w:r>
    </w:p>
    <w:p w:rsidR="006A7E50" w:rsidRDefault="006A7E50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6A7E50" w:rsidRDefault="00D61401">
      <w:pPr>
        <w:pStyle w:val="1"/>
        <w:rPr>
          <w:rFonts w:ascii="微软雅黑" w:eastAsia="微软雅黑" w:hAnsi="微软雅黑" w:cs="微软雅黑"/>
        </w:rPr>
      </w:pPr>
      <w:bookmarkStart w:id="2" w:name="_Toc134783566"/>
      <w:r>
        <w:rPr>
          <w:rFonts w:ascii="微软雅黑" w:eastAsia="微软雅黑" w:hAnsi="微软雅黑" w:cs="微软雅黑" w:hint="eastAsia"/>
        </w:rPr>
        <w:t>二、二次验证绑定</w:t>
      </w:r>
      <w:r>
        <w:rPr>
          <w:rFonts w:ascii="微软雅黑" w:eastAsia="微软雅黑" w:hAnsi="微软雅黑" w:cs="微软雅黑" w:hint="eastAsia"/>
        </w:rPr>
        <w:t>&amp;</w:t>
      </w:r>
      <w:r>
        <w:rPr>
          <w:rFonts w:ascii="微软雅黑" w:eastAsia="微软雅黑" w:hAnsi="微软雅黑" w:cs="微软雅黑" w:hint="eastAsia"/>
        </w:rPr>
        <w:t>使用流程</w:t>
      </w:r>
      <w:bookmarkEnd w:id="2"/>
    </w:p>
    <w:p w:rsidR="006A7E50" w:rsidRDefault="00D61401">
      <w:pPr>
        <w:pStyle w:val="2"/>
        <w:rPr>
          <w:rFonts w:ascii="微软雅黑" w:eastAsia="微软雅黑" w:hAnsi="微软雅黑" w:cs="微软雅黑"/>
        </w:rPr>
      </w:pPr>
      <w:bookmarkStart w:id="3" w:name="_Toc134783567"/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一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二次验证</w:t>
      </w:r>
      <w:bookmarkEnd w:id="3"/>
    </w:p>
    <w:p w:rsidR="006A7E50" w:rsidRDefault="00D61401">
      <w:pPr>
        <w:pStyle w:val="3"/>
        <w:rPr>
          <w:rFonts w:ascii="微软雅黑" w:eastAsia="微软雅黑" w:hAnsi="微软雅黑" w:cs="微软雅黑"/>
        </w:rPr>
      </w:pPr>
      <w:bookmarkStart w:id="4" w:name="_Toc134783568"/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二次验证绑定流程</w:t>
      </w:r>
      <w:bookmarkEnd w:id="4"/>
    </w:p>
    <w:p w:rsidR="006A7E50" w:rsidRDefault="00D61401">
      <w:pPr>
        <w:widowControl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  <w:kern w:val="0"/>
          <w:sz w:val="24"/>
          <w:lang w:bidi="ar"/>
        </w:rPr>
        <w:t>二次验证选择“</w:t>
      </w:r>
      <w:r>
        <w:rPr>
          <w:rFonts w:ascii="微软雅黑" w:eastAsia="微软雅黑" w:hAnsi="微软雅黑" w:cs="微软雅黑" w:hint="eastAsia"/>
          <w:kern w:val="0"/>
          <w:sz w:val="24"/>
          <w:lang w:bidi="ar"/>
        </w:rPr>
        <w:t>APP</w:t>
      </w:r>
      <w:r>
        <w:rPr>
          <w:rFonts w:ascii="微软雅黑" w:eastAsia="微软雅黑" w:hAnsi="微软雅黑" w:cs="微软雅黑" w:hint="eastAsia"/>
          <w:kern w:val="0"/>
          <w:sz w:val="24"/>
          <w:lang w:bidi="ar"/>
        </w:rPr>
        <w:t>绑定”，如图：“图</w:t>
      </w:r>
      <w:r>
        <w:rPr>
          <w:rFonts w:ascii="微软雅黑" w:eastAsia="微软雅黑" w:hAnsi="微软雅黑" w:cs="微软雅黑" w:hint="eastAsia"/>
          <w:kern w:val="0"/>
          <w:sz w:val="24"/>
          <w:lang w:bidi="ar"/>
        </w:rPr>
        <w:t>2-1-1</w:t>
      </w:r>
      <w:r>
        <w:rPr>
          <w:rFonts w:ascii="微软雅黑" w:eastAsia="微软雅黑" w:hAnsi="微软雅黑" w:cs="微软雅黑" w:hint="eastAsia"/>
          <w:kern w:val="0"/>
          <w:sz w:val="24"/>
          <w:lang w:bidi="ar"/>
        </w:rPr>
        <w:t>”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4635500" cy="3130550"/>
            <wp:effectExtent l="0" t="0" r="0" b="6350"/>
            <wp:docPr id="1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2-1-1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下载并安装</w:t>
      </w:r>
      <w:r>
        <w:rPr>
          <w:rFonts w:ascii="微软雅黑" w:eastAsia="微软雅黑" w:hAnsi="微软雅黑" w:cs="微软雅黑" w:hint="eastAsia"/>
        </w:rPr>
        <w:t>APP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proofErr w:type="spellStart"/>
      <w:r>
        <w:rPr>
          <w:rFonts w:ascii="微软雅黑" w:eastAsia="微软雅黑" w:hAnsi="微软雅黑" w:cs="微软雅黑" w:hint="eastAsia"/>
        </w:rPr>
        <w:t>Coremail</w:t>
      </w:r>
      <w:proofErr w:type="spellEnd"/>
      <w:r>
        <w:rPr>
          <w:rFonts w:ascii="微软雅黑" w:eastAsia="微软雅黑" w:hAnsi="微软雅黑" w:cs="微软雅黑" w:hint="eastAsia"/>
        </w:rPr>
        <w:t xml:space="preserve"> APP</w:t>
      </w:r>
      <w:r>
        <w:rPr>
          <w:rFonts w:ascii="微软雅黑" w:eastAsia="微软雅黑" w:hAnsi="微软雅黑" w:cs="微软雅黑" w:hint="eastAsia"/>
        </w:rPr>
        <w:t>下载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①各大应用市场：</w:t>
      </w:r>
      <w:r>
        <w:rPr>
          <w:rFonts w:ascii="微软雅黑" w:eastAsia="微软雅黑" w:hAnsi="微软雅黑" w:cs="微软雅黑" w:hint="eastAsia"/>
        </w:rPr>
        <w:t>Apple</w:t>
      </w:r>
      <w:r>
        <w:rPr>
          <w:rFonts w:ascii="微软雅黑" w:eastAsia="微软雅黑" w:hAnsi="微软雅黑" w:cs="微软雅黑" w:hint="eastAsia"/>
        </w:rPr>
        <w:t xml:space="preserve"> store</w:t>
      </w:r>
      <w:r>
        <w:rPr>
          <w:rFonts w:ascii="微软雅黑" w:eastAsia="微软雅黑" w:hAnsi="微软雅黑" w:cs="微软雅黑" w:hint="eastAsia"/>
        </w:rPr>
        <w:t>、华为应用市场、小米应用市场、</w:t>
      </w:r>
      <w:r>
        <w:rPr>
          <w:rFonts w:ascii="微软雅黑" w:eastAsia="微软雅黑" w:hAnsi="微软雅黑" w:cs="微软雅黑" w:hint="eastAsia"/>
        </w:rPr>
        <w:t>VIVO</w:t>
      </w:r>
      <w:r>
        <w:rPr>
          <w:rFonts w:ascii="微软雅黑" w:eastAsia="微软雅黑" w:hAnsi="微软雅黑" w:cs="微软雅黑" w:hint="eastAsia"/>
        </w:rPr>
        <w:t>应用市场、</w:t>
      </w:r>
      <w:r>
        <w:rPr>
          <w:rFonts w:ascii="微软雅黑" w:eastAsia="微软雅黑" w:hAnsi="微软雅黑" w:cs="微软雅黑" w:hint="eastAsia"/>
        </w:rPr>
        <w:t>OPPO</w:t>
      </w:r>
      <w:r>
        <w:rPr>
          <w:rFonts w:ascii="微软雅黑" w:eastAsia="微软雅黑" w:hAnsi="微软雅黑" w:cs="微软雅黑" w:hint="eastAsia"/>
        </w:rPr>
        <w:t>应用市场、应用宝、豌豆</w:t>
      </w:r>
      <w:proofErr w:type="gramStart"/>
      <w:r>
        <w:rPr>
          <w:rFonts w:ascii="微软雅黑" w:eastAsia="微软雅黑" w:hAnsi="微软雅黑" w:cs="微软雅黑" w:hint="eastAsia"/>
        </w:rPr>
        <w:t>荚</w:t>
      </w:r>
      <w:proofErr w:type="gramEnd"/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下载网址：</w:t>
      </w:r>
      <w:r>
        <w:rPr>
          <w:rFonts w:ascii="微软雅黑" w:eastAsia="微软雅黑" w:hAnsi="微软雅黑" w:cs="微软雅黑" w:hint="eastAsia"/>
        </w:rPr>
        <w:fldChar w:fldCharType="begin"/>
      </w:r>
      <w:r>
        <w:rPr>
          <w:rFonts w:ascii="微软雅黑" w:eastAsia="微软雅黑" w:hAnsi="微软雅黑" w:cs="微软雅黑" w:hint="eastAsia"/>
        </w:rPr>
        <w:instrText xml:space="preserve"> HYPERLINK "http://www.lunkr.cn/download.html#mobileApp" </w:instrText>
      </w:r>
      <w:r>
        <w:rPr>
          <w:rFonts w:ascii="微软雅黑" w:eastAsia="微软雅黑" w:hAnsi="微软雅黑" w:cs="微软雅黑" w:hint="eastAsia"/>
        </w:rPr>
        <w:fldChar w:fldCharType="separate"/>
      </w:r>
      <w:r>
        <w:rPr>
          <w:rStyle w:val="a3"/>
          <w:rFonts w:ascii="微软雅黑" w:eastAsia="微软雅黑" w:hAnsi="微软雅黑" w:cs="微软雅黑" w:hint="eastAsia"/>
        </w:rPr>
        <w:t>http://www.lunkr.cn/download.html#mobileApp</w:t>
      </w:r>
      <w:r>
        <w:rPr>
          <w:rFonts w:ascii="微软雅黑" w:eastAsia="微软雅黑" w:hAnsi="微软雅黑" w:cs="微软雅黑" w:hint="eastAsia"/>
        </w:rPr>
        <w:fldChar w:fldCharType="end"/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打开</w:t>
      </w:r>
      <w:r>
        <w:rPr>
          <w:rFonts w:ascii="微软雅黑" w:eastAsia="微软雅黑" w:hAnsi="微软雅黑" w:cs="微软雅黑" w:hint="eastAsia"/>
        </w:rPr>
        <w:t>APP</w:t>
      </w:r>
      <w:proofErr w:type="gramStart"/>
      <w:r>
        <w:rPr>
          <w:rFonts w:ascii="微软雅黑" w:eastAsia="微软雅黑" w:hAnsi="微软雅黑" w:cs="微软雅黑" w:hint="eastAsia"/>
        </w:rPr>
        <w:t>扫码绑定</w:t>
      </w:r>
      <w:proofErr w:type="gramEnd"/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①</w:t>
      </w:r>
      <w:r>
        <w:rPr>
          <w:rFonts w:ascii="微软雅黑" w:eastAsia="微软雅黑" w:hAnsi="微软雅黑" w:cs="微软雅黑" w:hint="eastAsia"/>
        </w:rPr>
        <w:t>web</w:t>
      </w:r>
      <w:r>
        <w:rPr>
          <w:rFonts w:ascii="微软雅黑" w:eastAsia="微软雅黑" w:hAnsi="微软雅黑" w:cs="微软雅黑" w:hint="eastAsia"/>
        </w:rPr>
        <w:t>页面</w:t>
      </w:r>
      <w:proofErr w:type="gramStart"/>
      <w:r>
        <w:rPr>
          <w:rFonts w:ascii="微软雅黑" w:eastAsia="微软雅黑" w:hAnsi="微软雅黑" w:cs="微软雅黑" w:hint="eastAsia"/>
        </w:rPr>
        <w:t>二维码显示</w:t>
      </w:r>
      <w:proofErr w:type="gramEnd"/>
      <w:r>
        <w:rPr>
          <w:rFonts w:ascii="微软雅黑" w:eastAsia="微软雅黑" w:hAnsi="微软雅黑" w:cs="微软雅黑" w:hint="eastAsia"/>
        </w:rPr>
        <w:t>，如图：“图</w:t>
      </w:r>
      <w:r>
        <w:rPr>
          <w:rFonts w:ascii="微软雅黑" w:eastAsia="微软雅黑" w:hAnsi="微软雅黑" w:cs="微软雅黑" w:hint="eastAsia"/>
        </w:rPr>
        <w:t>2-1-2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4622800" cy="3530600"/>
            <wp:effectExtent l="0" t="0" r="0" b="0"/>
            <wp:docPr id="1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2-1-2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</w:t>
      </w:r>
      <w:r>
        <w:rPr>
          <w:rFonts w:ascii="微软雅黑" w:eastAsia="微软雅黑" w:hAnsi="微软雅黑" w:cs="微软雅黑" w:hint="eastAsia"/>
        </w:rPr>
        <w:t>APP</w:t>
      </w:r>
      <w:proofErr w:type="gramStart"/>
      <w:r>
        <w:rPr>
          <w:rFonts w:ascii="微软雅黑" w:eastAsia="微软雅黑" w:hAnsi="微软雅黑" w:cs="微软雅黑" w:hint="eastAsia"/>
        </w:rPr>
        <w:t>扫码入口</w:t>
      </w:r>
      <w:proofErr w:type="gramEnd"/>
      <w:r>
        <w:rPr>
          <w:rFonts w:ascii="微软雅黑" w:eastAsia="微软雅黑" w:hAnsi="微软雅黑" w:cs="微软雅黑" w:hint="eastAsia"/>
        </w:rPr>
        <w:t>，如图：“图</w:t>
      </w:r>
      <w:r>
        <w:rPr>
          <w:rFonts w:ascii="微软雅黑" w:eastAsia="微软雅黑" w:hAnsi="微软雅黑" w:cs="微软雅黑" w:hint="eastAsia"/>
        </w:rPr>
        <w:t>2-1-3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962150" cy="2012950"/>
            <wp:effectExtent l="0" t="0" r="6350" b="635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32585" cy="1997075"/>
            <wp:effectExtent l="0" t="0" r="5715" b="9525"/>
            <wp:docPr id="1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2-1-3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③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绑定成功，如图：“图</w:t>
      </w:r>
      <w:r>
        <w:rPr>
          <w:rFonts w:ascii="微软雅黑" w:eastAsia="微软雅黑" w:hAnsi="微软雅黑" w:cs="微软雅黑" w:hint="eastAsia"/>
        </w:rPr>
        <w:t>2-1-4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291590" cy="1637665"/>
            <wp:effectExtent l="0" t="0" r="3810" b="635"/>
            <wp:docPr id="1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294130" cy="1635760"/>
            <wp:effectExtent l="0" t="0" r="1270" b="2540"/>
            <wp:docPr id="1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2-1-4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④</w:t>
      </w:r>
      <w:r>
        <w:rPr>
          <w:rFonts w:ascii="微软雅黑" w:eastAsia="微软雅黑" w:hAnsi="微软雅黑" w:cs="微软雅黑" w:hint="eastAsia"/>
        </w:rPr>
        <w:t>web</w:t>
      </w:r>
      <w:r>
        <w:rPr>
          <w:rFonts w:ascii="微软雅黑" w:eastAsia="微软雅黑" w:hAnsi="微软雅黑" w:cs="微软雅黑" w:hint="eastAsia"/>
        </w:rPr>
        <w:t>页面绑定成功，如图“图</w:t>
      </w:r>
      <w:r>
        <w:rPr>
          <w:rFonts w:ascii="微软雅黑" w:eastAsia="微软雅黑" w:hAnsi="微软雅黑" w:cs="微软雅黑" w:hint="eastAsia"/>
        </w:rPr>
        <w:t>2-1-5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7960" cy="3172460"/>
            <wp:effectExtent l="0" t="0" r="2540" b="2540"/>
            <wp:docPr id="1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2-1-</w:t>
      </w:r>
      <w:r>
        <w:rPr>
          <w:rFonts w:ascii="微软雅黑" w:eastAsia="微软雅黑" w:hAnsi="微软雅黑" w:cs="微软雅黑" w:hint="eastAsia"/>
        </w:rPr>
        <w:t>5</w:t>
      </w:r>
    </w:p>
    <w:p w:rsidR="006A7E50" w:rsidRDefault="00D61401">
      <w:pPr>
        <w:pStyle w:val="3"/>
        <w:spacing w:line="360" w:lineRule="auto"/>
        <w:rPr>
          <w:rFonts w:ascii="微软雅黑" w:eastAsia="微软雅黑" w:hAnsi="微软雅黑" w:cs="微软雅黑"/>
        </w:rPr>
      </w:pPr>
      <w:bookmarkStart w:id="5" w:name="_Toc12514"/>
      <w:bookmarkStart w:id="6" w:name="_Toc134783569"/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二次验证绑定流程（强制绑定）</w:t>
      </w:r>
      <w:bookmarkEnd w:id="5"/>
      <w:bookmarkEnd w:id="6"/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（</w:t>
      </w:r>
      <w:r>
        <w:rPr>
          <w:rFonts w:ascii="微软雅黑" w:eastAsia="微软雅黑" w:hAnsi="微软雅黑" w:cs="微软雅黑" w:hint="eastAsia"/>
          <w:b/>
          <w:bCs/>
        </w:rPr>
        <w:t>1</w:t>
      </w:r>
      <w:r>
        <w:rPr>
          <w:rFonts w:ascii="微软雅黑" w:eastAsia="微软雅黑" w:hAnsi="微软雅黑" w:cs="微软雅黑" w:hint="eastAsia"/>
          <w:b/>
          <w:bCs/>
        </w:rPr>
        <w:t>）</w:t>
      </w:r>
      <w:r>
        <w:rPr>
          <w:rFonts w:ascii="微软雅黑" w:eastAsia="微软雅黑" w:hAnsi="微软雅黑" w:cs="微软雅黑" w:hint="eastAsia"/>
          <w:b/>
          <w:bCs/>
        </w:rPr>
        <w:t>web</w:t>
      </w:r>
      <w:r>
        <w:rPr>
          <w:rFonts w:ascii="微软雅黑" w:eastAsia="微软雅黑" w:hAnsi="微软雅黑" w:cs="微软雅黑" w:hint="eastAsia"/>
          <w:b/>
          <w:bCs/>
        </w:rPr>
        <w:t>端强制二次验证绑定：</w:t>
      </w:r>
      <w:r>
        <w:rPr>
          <w:rFonts w:ascii="微软雅黑" w:eastAsia="微软雅黑" w:hAnsi="微软雅黑" w:cs="微软雅黑" w:hint="eastAsia"/>
        </w:rPr>
        <w:t>web</w:t>
      </w:r>
      <w:r>
        <w:rPr>
          <w:rFonts w:ascii="微软雅黑" w:eastAsia="微软雅黑" w:hAnsi="微软雅黑" w:cs="微软雅黑" w:hint="eastAsia"/>
        </w:rPr>
        <w:t>端登录后，如</w:t>
      </w:r>
      <w:proofErr w:type="gramStart"/>
      <w:r>
        <w:rPr>
          <w:rFonts w:ascii="微软雅黑" w:eastAsia="微软雅黑" w:hAnsi="微软雅黑" w:cs="微软雅黑" w:hint="eastAsia"/>
        </w:rPr>
        <w:t>”</w:t>
      </w:r>
      <w:proofErr w:type="gramEnd"/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2-2-1</w:t>
      </w:r>
      <w:proofErr w:type="gramStart"/>
      <w:r>
        <w:rPr>
          <w:rFonts w:ascii="微软雅黑" w:eastAsia="微软雅黑" w:hAnsi="微软雅黑" w:cs="微软雅黑" w:hint="eastAsia"/>
        </w:rPr>
        <w:t>”</w:t>
      </w:r>
      <w:proofErr w:type="gramEnd"/>
      <w:r>
        <w:rPr>
          <w:rFonts w:ascii="微软雅黑" w:eastAsia="微软雅黑" w:hAnsi="微软雅黑" w:cs="微软雅黑" w:hint="eastAsia"/>
        </w:rPr>
        <w:t>所示要求用户强制进行二次验证绑定，选择“</w:t>
      </w:r>
      <w:proofErr w:type="spellStart"/>
      <w:r>
        <w:rPr>
          <w:rFonts w:ascii="微软雅黑" w:eastAsia="微软雅黑" w:hAnsi="微软雅黑" w:cs="微软雅黑" w:hint="eastAsia"/>
        </w:rPr>
        <w:t>Coremail</w:t>
      </w:r>
      <w:proofErr w:type="spellEnd"/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</w:rPr>
        <w:t>论客</w:t>
      </w:r>
      <w:r>
        <w:rPr>
          <w:rFonts w:ascii="微软雅黑" w:eastAsia="微软雅黑" w:hAnsi="微软雅黑" w:cs="微软雅黑" w:hint="eastAsia"/>
        </w:rPr>
        <w:t xml:space="preserve"> APP</w:t>
      </w:r>
      <w:r>
        <w:rPr>
          <w:rFonts w:ascii="微软雅黑" w:eastAsia="微软雅黑" w:hAnsi="微软雅黑" w:cs="微软雅黑" w:hint="eastAsia"/>
        </w:rPr>
        <w:t>”绑定，提示进行“扫码绑定”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2146300" cy="1499870"/>
            <wp:effectExtent l="0" t="0" r="0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169795" cy="1497965"/>
            <wp:effectExtent l="0" t="0" r="1905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2-2-1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（</w:t>
      </w:r>
      <w:r>
        <w:rPr>
          <w:rFonts w:ascii="微软雅黑" w:eastAsia="微软雅黑" w:hAnsi="微软雅黑" w:cs="微软雅黑" w:hint="eastAsia"/>
          <w:b/>
          <w:bCs/>
        </w:rPr>
        <w:t>2</w:t>
      </w:r>
      <w:r>
        <w:rPr>
          <w:rFonts w:ascii="微软雅黑" w:eastAsia="微软雅黑" w:hAnsi="微软雅黑" w:cs="微软雅黑" w:hint="eastAsia"/>
          <w:b/>
          <w:bCs/>
        </w:rPr>
        <w:t>）</w:t>
      </w:r>
      <w:proofErr w:type="spellStart"/>
      <w:r>
        <w:rPr>
          <w:rFonts w:ascii="微软雅黑" w:eastAsia="微软雅黑" w:hAnsi="微软雅黑" w:cs="微软雅黑" w:hint="eastAsia"/>
          <w:b/>
          <w:bCs/>
        </w:rPr>
        <w:t>Coremail</w:t>
      </w:r>
      <w:proofErr w:type="spellEnd"/>
      <w:r>
        <w:rPr>
          <w:rFonts w:ascii="微软雅黑" w:eastAsia="微软雅黑" w:hAnsi="微软雅黑" w:cs="微软雅黑" w:hint="eastAsia"/>
          <w:b/>
          <w:bCs/>
        </w:rPr>
        <w:t xml:space="preserve"> </w:t>
      </w:r>
      <w:r>
        <w:rPr>
          <w:rFonts w:ascii="微软雅黑" w:eastAsia="微软雅黑" w:hAnsi="微软雅黑" w:cs="微软雅黑" w:hint="eastAsia"/>
          <w:b/>
          <w:bCs/>
        </w:rPr>
        <w:t>论客</w:t>
      </w:r>
      <w:r>
        <w:rPr>
          <w:rFonts w:ascii="微软雅黑" w:eastAsia="微软雅黑" w:hAnsi="微软雅黑" w:cs="微软雅黑" w:hint="eastAsia"/>
          <w:b/>
          <w:bCs/>
        </w:rPr>
        <w:t xml:space="preserve"> APP</w:t>
      </w:r>
      <w:r>
        <w:rPr>
          <w:rFonts w:ascii="微软雅黑" w:eastAsia="微软雅黑" w:hAnsi="微软雅黑" w:cs="微软雅黑" w:hint="eastAsia"/>
          <w:b/>
          <w:bCs/>
        </w:rPr>
        <w:t>登录：</w:t>
      </w:r>
      <w:r>
        <w:rPr>
          <w:rFonts w:ascii="微软雅黑" w:eastAsia="微软雅黑" w:hAnsi="微软雅黑" w:cs="微软雅黑" w:hint="eastAsia"/>
        </w:rPr>
        <w:t>输入账号</w:t>
      </w:r>
      <w:r>
        <w:rPr>
          <w:rFonts w:ascii="微软雅黑" w:eastAsia="微软雅黑" w:hAnsi="微软雅黑" w:cs="微软雅黑" w:hint="eastAsia"/>
        </w:rPr>
        <w:t>+</w:t>
      </w:r>
      <w:r>
        <w:rPr>
          <w:rFonts w:ascii="微软雅黑" w:eastAsia="微软雅黑" w:hAnsi="微软雅黑" w:cs="微软雅黑" w:hint="eastAsia"/>
        </w:rPr>
        <w:t>密码，点击登录，如</w:t>
      </w:r>
      <w:proofErr w:type="gramStart"/>
      <w:r>
        <w:rPr>
          <w:rFonts w:ascii="微软雅黑" w:eastAsia="微软雅黑" w:hAnsi="微软雅黑" w:cs="微软雅黑" w:hint="eastAsia"/>
        </w:rPr>
        <w:t>”</w:t>
      </w:r>
      <w:proofErr w:type="gramEnd"/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2-2-2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550670" cy="2407920"/>
            <wp:effectExtent l="0" t="0" r="1143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2-2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2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（</w:t>
      </w:r>
      <w:r>
        <w:rPr>
          <w:rFonts w:ascii="微软雅黑" w:eastAsia="微软雅黑" w:hAnsi="微软雅黑" w:cs="微软雅黑" w:hint="eastAsia"/>
          <w:b/>
          <w:bCs/>
        </w:rPr>
        <w:t>3</w:t>
      </w:r>
      <w:r>
        <w:rPr>
          <w:rFonts w:ascii="微软雅黑" w:eastAsia="微软雅黑" w:hAnsi="微软雅黑" w:cs="微软雅黑" w:hint="eastAsia"/>
          <w:b/>
          <w:bCs/>
        </w:rPr>
        <w:t>）</w:t>
      </w:r>
      <w:proofErr w:type="spellStart"/>
      <w:r>
        <w:rPr>
          <w:rFonts w:ascii="微软雅黑" w:eastAsia="微软雅黑" w:hAnsi="微软雅黑" w:cs="微软雅黑" w:hint="eastAsia"/>
          <w:b/>
          <w:bCs/>
        </w:rPr>
        <w:t>Coremail</w:t>
      </w:r>
      <w:proofErr w:type="spellEnd"/>
      <w:r>
        <w:rPr>
          <w:rFonts w:ascii="微软雅黑" w:eastAsia="微软雅黑" w:hAnsi="微软雅黑" w:cs="微软雅黑" w:hint="eastAsia"/>
          <w:b/>
          <w:bCs/>
        </w:rPr>
        <w:t xml:space="preserve"> </w:t>
      </w:r>
      <w:r>
        <w:rPr>
          <w:rFonts w:ascii="微软雅黑" w:eastAsia="微软雅黑" w:hAnsi="微软雅黑" w:cs="微软雅黑" w:hint="eastAsia"/>
          <w:b/>
          <w:bCs/>
        </w:rPr>
        <w:t>论客</w:t>
      </w:r>
      <w:r>
        <w:rPr>
          <w:rFonts w:ascii="微软雅黑" w:eastAsia="微软雅黑" w:hAnsi="微软雅黑" w:cs="微软雅黑" w:hint="eastAsia"/>
          <w:b/>
          <w:bCs/>
        </w:rPr>
        <w:t xml:space="preserve"> APP</w:t>
      </w:r>
      <w:proofErr w:type="gramStart"/>
      <w:r>
        <w:rPr>
          <w:rFonts w:ascii="微软雅黑" w:eastAsia="微软雅黑" w:hAnsi="微软雅黑" w:cs="微软雅黑" w:hint="eastAsia"/>
          <w:b/>
          <w:bCs/>
        </w:rPr>
        <w:t>扫码绑定</w:t>
      </w:r>
      <w:proofErr w:type="gramEnd"/>
      <w:r>
        <w:rPr>
          <w:rFonts w:ascii="微软雅黑" w:eastAsia="微软雅黑" w:hAnsi="微软雅黑" w:cs="微软雅黑" w:hint="eastAsia"/>
          <w:b/>
          <w:bCs/>
        </w:rPr>
        <w:t>：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端点击“扫一扫”，</w:t>
      </w:r>
      <w:proofErr w:type="gramStart"/>
      <w:r>
        <w:rPr>
          <w:rFonts w:ascii="微软雅黑" w:eastAsia="微软雅黑" w:hAnsi="微软雅黑" w:cs="微软雅黑" w:hint="eastAsia"/>
        </w:rPr>
        <w:t>进入扫码界面</w:t>
      </w:r>
      <w:proofErr w:type="gramEnd"/>
      <w:r>
        <w:rPr>
          <w:rFonts w:ascii="微软雅黑" w:eastAsia="微软雅黑" w:hAnsi="微软雅黑" w:cs="微软雅黑" w:hint="eastAsia"/>
        </w:rPr>
        <w:t>进行扫码，如</w:t>
      </w:r>
      <w:proofErr w:type="gramStart"/>
      <w:r>
        <w:rPr>
          <w:rFonts w:ascii="微软雅黑" w:eastAsia="微软雅黑" w:hAnsi="微软雅黑" w:cs="微软雅黑" w:hint="eastAsia"/>
        </w:rPr>
        <w:t>”</w:t>
      </w:r>
      <w:proofErr w:type="gramEnd"/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2-2-3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936750" cy="2247900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2-2-3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lastRenderedPageBreak/>
        <w:t>（</w:t>
      </w:r>
      <w:r>
        <w:rPr>
          <w:rFonts w:ascii="微软雅黑" w:eastAsia="微软雅黑" w:hAnsi="微软雅黑" w:cs="微软雅黑" w:hint="eastAsia"/>
          <w:b/>
          <w:bCs/>
        </w:rPr>
        <w:t>5</w:t>
      </w:r>
      <w:r>
        <w:rPr>
          <w:rFonts w:ascii="微软雅黑" w:eastAsia="微软雅黑" w:hAnsi="微软雅黑" w:cs="微软雅黑" w:hint="eastAsia"/>
          <w:b/>
          <w:bCs/>
        </w:rPr>
        <w:t>）完成绑定</w:t>
      </w:r>
      <w:r>
        <w:rPr>
          <w:rFonts w:ascii="微软雅黑" w:eastAsia="微软雅黑" w:hAnsi="微软雅黑" w:cs="微软雅黑" w:hint="eastAsia"/>
        </w:rPr>
        <w:t>：如</w:t>
      </w:r>
      <w:proofErr w:type="gramStart"/>
      <w:r>
        <w:rPr>
          <w:rFonts w:ascii="微软雅黑" w:eastAsia="微软雅黑" w:hAnsi="微软雅黑" w:cs="微软雅黑" w:hint="eastAsia"/>
        </w:rPr>
        <w:t>”</w:t>
      </w:r>
      <w:proofErr w:type="gramEnd"/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2-2-4</w:t>
      </w:r>
      <w:proofErr w:type="gramStart"/>
      <w:r>
        <w:rPr>
          <w:rFonts w:ascii="微软雅黑" w:eastAsia="微软雅黑" w:hAnsi="微软雅黑" w:cs="微软雅黑" w:hint="eastAsia"/>
        </w:rPr>
        <w:t>”</w:t>
      </w:r>
      <w:proofErr w:type="gramEnd"/>
      <w:r>
        <w:rPr>
          <w:rFonts w:ascii="微软雅黑" w:eastAsia="微软雅黑" w:hAnsi="微软雅黑" w:cs="微软雅黑" w:hint="eastAsia"/>
        </w:rPr>
        <w:t>所示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3238500" cy="22034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11275" cy="2210435"/>
            <wp:effectExtent l="0" t="0" r="9525" b="1206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2-2-4</w:t>
      </w:r>
    </w:p>
    <w:p w:rsidR="006A7E50" w:rsidRDefault="00D61401">
      <w:pPr>
        <w:pStyle w:val="3"/>
        <w:rPr>
          <w:rFonts w:ascii="微软雅黑" w:eastAsia="微软雅黑" w:hAnsi="微软雅黑" w:cs="微软雅黑"/>
        </w:rPr>
      </w:pPr>
      <w:bookmarkStart w:id="7" w:name="_Toc134783570"/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二次验证登录流程</w:t>
      </w:r>
      <w:bookmarkEnd w:id="7"/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输入“账号密码”，如图：“图</w:t>
      </w:r>
      <w:r>
        <w:rPr>
          <w:rFonts w:ascii="微软雅黑" w:eastAsia="微软雅黑" w:hAnsi="微软雅黑" w:cs="微软雅黑" w:hint="eastAsia"/>
        </w:rPr>
        <w:t>2-3-1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2405" cy="2536825"/>
            <wp:effectExtent l="0" t="0" r="10795" b="317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2-2-1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选择验证方式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验证方式可选择“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授权”和“验证码”，如：“图</w:t>
      </w:r>
      <w:r>
        <w:rPr>
          <w:rFonts w:ascii="微软雅黑" w:eastAsia="微软雅黑" w:hAnsi="微软雅黑" w:cs="微软雅黑" w:hint="eastAsia"/>
        </w:rPr>
        <w:t>2-3-2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2908300" cy="2965450"/>
            <wp:effectExtent l="0" t="0" r="0" b="6350"/>
            <wp:docPr id="1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2-3-2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授权验证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473200" cy="2692400"/>
            <wp:effectExtent l="0" t="0" r="0" b="0"/>
            <wp:docPr id="1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 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2-3-3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4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验证码验证</w:t>
      </w:r>
    </w:p>
    <w:p w:rsidR="006A7E50" w:rsidRDefault="00D61401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①打开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，点击“</w:t>
      </w:r>
      <w:r>
        <w:rPr>
          <w:rFonts w:ascii="微软雅黑" w:eastAsia="微软雅黑" w:hAnsi="微软雅黑" w:cs="微软雅黑" w:hint="eastAsia"/>
        </w:rPr>
        <w:t>+</w:t>
      </w:r>
      <w:r>
        <w:rPr>
          <w:rFonts w:ascii="微软雅黑" w:eastAsia="微软雅黑" w:hAnsi="微软雅黑" w:cs="微软雅黑" w:hint="eastAsia"/>
        </w:rPr>
        <w:t>”，选择“二次验证”，流程如“图</w:t>
      </w:r>
      <w:r>
        <w:rPr>
          <w:rFonts w:ascii="微软雅黑" w:eastAsia="微软雅黑" w:hAnsi="微软雅黑" w:cs="微软雅黑" w:hint="eastAsia"/>
        </w:rPr>
        <w:t>2-3-4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②找到本账号的验证码，验证码填入“图</w:t>
      </w:r>
      <w:r>
        <w:rPr>
          <w:rFonts w:ascii="微软雅黑" w:eastAsia="微软雅黑" w:hAnsi="微软雅黑" w:cs="微软雅黑" w:hint="eastAsia"/>
        </w:rPr>
        <w:t>2-3-5</w:t>
      </w:r>
      <w:r>
        <w:rPr>
          <w:rFonts w:ascii="微软雅黑" w:eastAsia="微软雅黑" w:hAnsi="微软雅黑" w:cs="微软雅黑" w:hint="eastAsia"/>
        </w:rPr>
        <w:t>”，完成验证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737995" cy="2023110"/>
            <wp:effectExtent l="0" t="0" r="1905" b="8890"/>
            <wp:docPr id="15" name="图片 15" descr="9343d3b0f6092833cda9d3e466f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343d3b0f6092833cda9d3e466f390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18080" cy="2054225"/>
            <wp:effectExtent l="0" t="0" r="7620" b="317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2-3-4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946400" cy="3441700"/>
            <wp:effectExtent l="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2-3-5</w:t>
      </w:r>
    </w:p>
    <w:p w:rsidR="006A7E50" w:rsidRDefault="00D61401">
      <w:pPr>
        <w:numPr>
          <w:ilvl w:val="0"/>
          <w:numId w:val="1"/>
        </w:num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APP</w:t>
      </w:r>
      <w:proofErr w:type="gramStart"/>
      <w:r>
        <w:rPr>
          <w:rFonts w:ascii="微软雅黑" w:eastAsia="微软雅黑" w:hAnsi="微软雅黑" w:cs="微软雅黑" w:hint="eastAsia"/>
        </w:rPr>
        <w:t>扫码验证</w:t>
      </w:r>
      <w:proofErr w:type="gramEnd"/>
    </w:p>
    <w:p w:rsidR="006A7E50" w:rsidRDefault="00D61401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①打开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，点击“</w:t>
      </w:r>
      <w:r>
        <w:rPr>
          <w:rFonts w:ascii="微软雅黑" w:eastAsia="微软雅黑" w:hAnsi="微软雅黑" w:cs="微软雅黑" w:hint="eastAsia"/>
        </w:rPr>
        <w:t>+</w:t>
      </w:r>
      <w:r>
        <w:rPr>
          <w:rFonts w:ascii="微软雅黑" w:eastAsia="微软雅黑" w:hAnsi="微软雅黑" w:cs="微软雅黑" w:hint="eastAsia"/>
        </w:rPr>
        <w:t>”，选择“扫一扫”，流程如“图</w:t>
      </w:r>
      <w:r>
        <w:rPr>
          <w:rFonts w:ascii="微软雅黑" w:eastAsia="微软雅黑" w:hAnsi="微软雅黑" w:cs="微软雅黑" w:hint="eastAsia"/>
        </w:rPr>
        <w:t>2-3-6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</w:t>
      </w:r>
      <w:r>
        <w:rPr>
          <w:rFonts w:ascii="微软雅黑" w:eastAsia="微软雅黑" w:hAnsi="微软雅黑" w:cs="微软雅黑" w:hint="eastAsia"/>
        </w:rPr>
        <w:t>web</w:t>
      </w:r>
      <w:r>
        <w:rPr>
          <w:rFonts w:ascii="微软雅黑" w:eastAsia="微软雅黑" w:hAnsi="微软雅黑" w:cs="微软雅黑" w:hint="eastAsia"/>
        </w:rPr>
        <w:t>端页面</w:t>
      </w:r>
      <w:proofErr w:type="gramStart"/>
      <w:r>
        <w:rPr>
          <w:rFonts w:ascii="微软雅黑" w:eastAsia="微软雅黑" w:hAnsi="微软雅黑" w:cs="微软雅黑" w:hint="eastAsia"/>
        </w:rPr>
        <w:t>进行扫码验证</w:t>
      </w:r>
      <w:proofErr w:type="gramEnd"/>
      <w:r>
        <w:rPr>
          <w:rFonts w:ascii="微软雅黑" w:eastAsia="微软雅黑" w:hAnsi="微软雅黑" w:cs="微软雅黑" w:hint="eastAsia"/>
        </w:rPr>
        <w:t>，如“图</w:t>
      </w:r>
      <w:r>
        <w:rPr>
          <w:rFonts w:ascii="微软雅黑" w:eastAsia="微软雅黑" w:hAnsi="微软雅黑" w:cs="微软雅黑" w:hint="eastAsia"/>
        </w:rPr>
        <w:t>2-3-7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962150" cy="2012950"/>
            <wp:effectExtent l="0" t="0" r="6350" b="635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32585" cy="1997075"/>
            <wp:effectExtent l="0" t="0" r="5715" b="952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2-3-6</w:t>
      </w:r>
    </w:p>
    <w:p w:rsidR="006A7E50" w:rsidRDefault="00D61401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933700" cy="3314700"/>
            <wp:effectExtent l="0" t="0" r="0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2-3-7</w:t>
      </w:r>
    </w:p>
    <w:p w:rsidR="006A7E50" w:rsidRDefault="00D61401">
      <w:pPr>
        <w:pStyle w:val="2"/>
        <w:rPr>
          <w:rFonts w:ascii="微软雅黑" w:eastAsia="微软雅黑" w:hAnsi="微软雅黑" w:cs="微软雅黑"/>
        </w:rPr>
      </w:pPr>
      <w:bookmarkStart w:id="8" w:name="_Toc134783571"/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二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备用邮箱</w:t>
      </w:r>
      <w:r>
        <w:rPr>
          <w:rFonts w:ascii="微软雅黑" w:eastAsia="微软雅黑" w:hAnsi="微软雅黑" w:cs="微软雅黑" w:hint="eastAsia"/>
        </w:rPr>
        <w:t>二次验证</w:t>
      </w:r>
      <w:bookmarkEnd w:id="8"/>
    </w:p>
    <w:p w:rsidR="006A7E50" w:rsidRDefault="00D61401">
      <w:pPr>
        <w:pStyle w:val="3"/>
        <w:rPr>
          <w:rFonts w:ascii="微软雅黑" w:eastAsia="微软雅黑" w:hAnsi="微软雅黑" w:cs="微软雅黑"/>
        </w:rPr>
      </w:pPr>
      <w:bookmarkStart w:id="9" w:name="_Toc134783572"/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、备用邮箱二次验证绑定流程</w:t>
      </w:r>
      <w:bookmarkEnd w:id="9"/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选择备用邮箱二次验证</w:t>
      </w:r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</w:rPr>
        <w:t>“绑定”，如图：“图</w:t>
      </w:r>
      <w:r>
        <w:rPr>
          <w:rFonts w:ascii="微软雅黑" w:eastAsia="微软雅黑" w:hAnsi="微软雅黑" w:cs="微软雅黑" w:hint="eastAsia"/>
        </w:rPr>
        <w:t>2-4-1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67960" cy="3634105"/>
            <wp:effectExtent l="0" t="0" r="2540" b="10795"/>
            <wp:docPr id="1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2-4-1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）填入</w:t>
      </w:r>
      <w:r>
        <w:rPr>
          <w:rFonts w:ascii="微软雅黑" w:eastAsia="微软雅黑" w:hAnsi="微软雅黑" w:cs="微软雅黑" w:hint="eastAsia"/>
        </w:rPr>
        <w:t>备用</w:t>
      </w:r>
      <w:r>
        <w:rPr>
          <w:rFonts w:ascii="微软雅黑" w:eastAsia="微软雅黑" w:hAnsi="微软雅黑" w:cs="微软雅黑" w:hint="eastAsia"/>
        </w:rPr>
        <w:t>“</w:t>
      </w:r>
      <w:r>
        <w:rPr>
          <w:rFonts w:ascii="微软雅黑" w:eastAsia="微软雅黑" w:hAnsi="微软雅黑" w:cs="微软雅黑" w:hint="eastAsia"/>
        </w:rPr>
        <w:t>邮箱地址</w:t>
      </w:r>
      <w:r>
        <w:rPr>
          <w:rFonts w:ascii="微软雅黑" w:eastAsia="微软雅黑" w:hAnsi="微软雅黑" w:cs="微软雅黑" w:hint="eastAsia"/>
        </w:rPr>
        <w:t>”请求验证码，并填入正确的验证码，</w:t>
      </w:r>
      <w:r>
        <w:rPr>
          <w:rFonts w:ascii="微软雅黑" w:eastAsia="微软雅黑" w:hAnsi="微软雅黑" w:cs="微软雅黑" w:hint="eastAsia"/>
        </w:rPr>
        <w:t>如图：“图</w:t>
      </w:r>
      <w:r>
        <w:rPr>
          <w:rFonts w:ascii="微软雅黑" w:eastAsia="微软雅黑" w:hAnsi="微软雅黑" w:cs="微软雅黑" w:hint="eastAsia"/>
        </w:rPr>
        <w:t>2-4-2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注：邮箱验证码样式，如图：“图</w:t>
      </w:r>
      <w:r>
        <w:rPr>
          <w:rFonts w:ascii="微软雅黑" w:eastAsia="微软雅黑" w:hAnsi="微软雅黑" w:cs="微软雅黑" w:hint="eastAsia"/>
        </w:rPr>
        <w:t>2-4-3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4254500" cy="2393950"/>
            <wp:effectExtent l="0" t="0" r="0" b="6350"/>
            <wp:docPr id="1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2-4-2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73675" cy="4541520"/>
            <wp:effectExtent l="0" t="0" r="9525" b="5080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2-4-3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web</w:t>
      </w:r>
      <w:r>
        <w:rPr>
          <w:rFonts w:ascii="微软雅黑" w:eastAsia="微软雅黑" w:hAnsi="微软雅黑" w:cs="微软雅黑" w:hint="eastAsia"/>
        </w:rPr>
        <w:t>页面绑定成功，如图“图</w:t>
      </w:r>
      <w:r>
        <w:rPr>
          <w:rFonts w:ascii="微软雅黑" w:eastAsia="微软雅黑" w:hAnsi="微软雅黑" w:cs="微软雅黑" w:hint="eastAsia"/>
        </w:rPr>
        <w:t>2-</w:t>
      </w:r>
      <w:r>
        <w:rPr>
          <w:rFonts w:ascii="微软雅黑" w:eastAsia="微软雅黑" w:hAnsi="微软雅黑" w:cs="微软雅黑" w:hint="eastAsia"/>
        </w:rPr>
        <w:t>4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4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1135" cy="3018790"/>
            <wp:effectExtent l="0" t="0" r="12065" b="3810"/>
            <wp:docPr id="1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2-4-4</w:t>
      </w:r>
    </w:p>
    <w:p w:rsidR="006A7E50" w:rsidRDefault="00D61401">
      <w:pPr>
        <w:pStyle w:val="3"/>
        <w:rPr>
          <w:rFonts w:ascii="微软雅黑" w:eastAsia="微软雅黑" w:hAnsi="微软雅黑" w:cs="微软雅黑"/>
        </w:rPr>
      </w:pPr>
      <w:bookmarkStart w:id="10" w:name="_Toc134783573"/>
      <w:r>
        <w:rPr>
          <w:rFonts w:ascii="微软雅黑" w:eastAsia="微软雅黑" w:hAnsi="微软雅黑" w:cs="微软雅黑" w:hint="eastAsia"/>
        </w:rPr>
        <w:lastRenderedPageBreak/>
        <w:t>2</w:t>
      </w:r>
      <w:r>
        <w:rPr>
          <w:rFonts w:ascii="微软雅黑" w:eastAsia="微软雅黑" w:hAnsi="微软雅黑" w:cs="微软雅黑" w:hint="eastAsia"/>
        </w:rPr>
        <w:t>、备用邮箱二次验证登录流程</w:t>
      </w:r>
      <w:bookmarkEnd w:id="10"/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输入“账号密码”，如图：“图</w:t>
      </w:r>
      <w:r>
        <w:rPr>
          <w:rFonts w:ascii="微软雅黑" w:eastAsia="微软雅黑" w:hAnsi="微软雅黑" w:cs="微软雅黑" w:hint="eastAsia"/>
        </w:rPr>
        <w:t>2-5-1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2405" cy="2536825"/>
            <wp:effectExtent l="0" t="0" r="10795" b="317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2-5-1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获取手机验证码，并输入正确验证码，如图：“图</w:t>
      </w:r>
      <w:r>
        <w:rPr>
          <w:rFonts w:ascii="微软雅黑" w:eastAsia="微软雅黑" w:hAnsi="微软雅黑" w:cs="微软雅黑" w:hint="eastAsia"/>
        </w:rPr>
        <w:t>2-5-2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注：可勾选“同设备登录免二次验证”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927350" cy="3282950"/>
            <wp:effectExtent l="0" t="0" r="6350" b="6350"/>
            <wp:docPr id="1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2-5-2</w:t>
      </w:r>
    </w:p>
    <w:p w:rsidR="006A7E50" w:rsidRDefault="00D61401">
      <w:pPr>
        <w:pStyle w:val="2"/>
        <w:rPr>
          <w:rFonts w:ascii="微软雅黑" w:eastAsia="微软雅黑" w:hAnsi="微软雅黑" w:cs="微软雅黑"/>
        </w:rPr>
      </w:pPr>
      <w:bookmarkStart w:id="11" w:name="_Toc134783574"/>
      <w:r>
        <w:rPr>
          <w:rFonts w:ascii="微软雅黑" w:eastAsia="微软雅黑" w:hAnsi="微软雅黑" w:cs="微软雅黑" w:hint="eastAsia"/>
        </w:rPr>
        <w:lastRenderedPageBreak/>
        <w:t>（</w:t>
      </w:r>
      <w:r w:rsidR="00DA6F0F">
        <w:rPr>
          <w:rFonts w:ascii="微软雅黑" w:eastAsia="微软雅黑" w:hAnsi="微软雅黑" w:cs="微软雅黑" w:hint="eastAsia"/>
        </w:rPr>
        <w:t>三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第三方</w:t>
      </w:r>
      <w:r>
        <w:rPr>
          <w:rFonts w:ascii="微软雅黑" w:eastAsia="微软雅黑" w:hAnsi="微软雅黑" w:cs="微软雅黑" w:hint="eastAsia"/>
        </w:rPr>
        <w:t>OTP</w:t>
      </w:r>
      <w:r>
        <w:rPr>
          <w:rFonts w:ascii="微软雅黑" w:eastAsia="微软雅黑" w:hAnsi="微软雅黑" w:cs="微软雅黑" w:hint="eastAsia"/>
        </w:rPr>
        <w:t>二次验证</w:t>
      </w: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适合海外用户使用</w:t>
      </w:r>
      <w:r>
        <w:rPr>
          <w:rFonts w:ascii="微软雅黑" w:eastAsia="微软雅黑" w:hAnsi="微软雅黑" w:cs="微软雅黑" w:hint="eastAsia"/>
        </w:rPr>
        <w:t>）</w:t>
      </w:r>
      <w:bookmarkEnd w:id="11"/>
    </w:p>
    <w:p w:rsidR="006A7E50" w:rsidRDefault="00D61401">
      <w:pPr>
        <w:pStyle w:val="3"/>
        <w:rPr>
          <w:rFonts w:ascii="微软雅黑" w:eastAsia="微软雅黑" w:hAnsi="微软雅黑" w:cs="微软雅黑"/>
        </w:rPr>
      </w:pPr>
      <w:bookmarkStart w:id="12" w:name="_1、第三方OTP绑定流程"/>
      <w:bookmarkStart w:id="13" w:name="_Toc134783575"/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 w:hint="eastAsia"/>
        </w:rPr>
        <w:t>第三方</w:t>
      </w:r>
      <w:r>
        <w:rPr>
          <w:rFonts w:ascii="微软雅黑" w:eastAsia="微软雅黑" w:hAnsi="微软雅黑" w:cs="微软雅黑" w:hint="eastAsia"/>
        </w:rPr>
        <w:t>OTP</w:t>
      </w:r>
      <w:r>
        <w:rPr>
          <w:rFonts w:ascii="微软雅黑" w:eastAsia="微软雅黑" w:hAnsi="微软雅黑" w:cs="微软雅黑" w:hint="eastAsia"/>
        </w:rPr>
        <w:t>绑定</w:t>
      </w:r>
      <w:r>
        <w:rPr>
          <w:rFonts w:ascii="微软雅黑" w:eastAsia="微软雅黑" w:hAnsi="微软雅黑" w:cs="微软雅黑" w:hint="eastAsia"/>
        </w:rPr>
        <w:t>流程</w:t>
      </w:r>
      <w:bookmarkEnd w:id="13"/>
    </w:p>
    <w:bookmarkEnd w:id="12"/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选择第三方</w:t>
      </w:r>
      <w:r>
        <w:rPr>
          <w:rFonts w:ascii="微软雅黑" w:eastAsia="微软雅黑" w:hAnsi="微软雅黑" w:cs="微软雅黑" w:hint="eastAsia"/>
        </w:rPr>
        <w:t xml:space="preserve"> OTP </w:t>
      </w:r>
      <w:r>
        <w:rPr>
          <w:rFonts w:ascii="微软雅黑" w:eastAsia="微软雅黑" w:hAnsi="微软雅黑" w:cs="微软雅黑" w:hint="eastAsia"/>
        </w:rPr>
        <w:t>二次验证</w:t>
      </w:r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</w:rPr>
        <w:t>“绑定”，如图“图</w:t>
      </w:r>
      <w:r>
        <w:rPr>
          <w:rFonts w:ascii="微软雅黑" w:eastAsia="微软雅黑" w:hAnsi="微软雅黑" w:cs="微软雅黑" w:hint="eastAsia"/>
        </w:rPr>
        <w:t>2-8-1</w:t>
      </w:r>
      <w:r>
        <w:rPr>
          <w:rFonts w:ascii="微软雅黑" w:eastAsia="微软雅黑" w:hAnsi="微软雅黑" w:cs="微软雅黑" w:hint="eastAsia"/>
        </w:rPr>
        <w:t>”，“图</w:t>
      </w:r>
      <w:r>
        <w:rPr>
          <w:rFonts w:ascii="微软雅黑" w:eastAsia="微软雅黑" w:hAnsi="微软雅黑" w:cs="微软雅黑" w:hint="eastAsia"/>
        </w:rPr>
        <w:t>2-8-2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9865" cy="3552190"/>
            <wp:effectExtent l="0" t="0" r="635" b="3810"/>
            <wp:docPr id="17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</w:t>
      </w:r>
      <w:r>
        <w:rPr>
          <w:rFonts w:ascii="微软雅黑" w:eastAsia="微软雅黑" w:hAnsi="微软雅黑" w:cs="微软雅黑" w:hint="eastAsia"/>
        </w:rPr>
        <w:t>8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1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4603750" cy="4787900"/>
            <wp:effectExtent l="0" t="0" r="6350" b="0"/>
            <wp:docPr id="18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</w:t>
      </w:r>
      <w:r>
        <w:rPr>
          <w:rFonts w:ascii="微软雅黑" w:eastAsia="微软雅黑" w:hAnsi="微软雅黑" w:cs="微软雅黑" w:hint="eastAsia"/>
        </w:rPr>
        <w:t>8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2</w:t>
      </w:r>
    </w:p>
    <w:p w:rsidR="006A7E50" w:rsidRDefault="00D61401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）第三方</w:t>
      </w:r>
      <w:r>
        <w:rPr>
          <w:rFonts w:ascii="微软雅黑" w:eastAsia="微软雅黑" w:hAnsi="微软雅黑" w:cs="微软雅黑" w:hint="eastAsia"/>
        </w:rPr>
        <w:t>OTP</w:t>
      </w:r>
      <w:r>
        <w:rPr>
          <w:rFonts w:ascii="微软雅黑" w:eastAsia="微软雅黑" w:hAnsi="微软雅黑" w:cs="微软雅黑" w:hint="eastAsia"/>
        </w:rPr>
        <w:t>下载：</w:t>
      </w:r>
    </w:p>
    <w:p w:rsidR="006A7E50" w:rsidRDefault="00D61401">
      <w:pPr>
        <w:spacing w:line="360" w:lineRule="auto"/>
        <w:ind w:left="84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常见第三方</w:t>
      </w:r>
      <w:r>
        <w:rPr>
          <w:rFonts w:ascii="微软雅黑" w:eastAsia="微软雅黑" w:hAnsi="微软雅黑" w:cs="微软雅黑" w:hint="eastAsia"/>
        </w:rPr>
        <w:t>OTP</w:t>
      </w:r>
      <w:r>
        <w:rPr>
          <w:rFonts w:ascii="微软雅黑" w:eastAsia="微软雅黑" w:hAnsi="微软雅黑" w:cs="微软雅黑" w:hint="eastAsia"/>
        </w:rPr>
        <w:t>：</w:t>
      </w:r>
    </w:p>
    <w:p w:rsidR="006A7E50" w:rsidRDefault="00D61401">
      <w:pPr>
        <w:numPr>
          <w:ilvl w:val="0"/>
          <w:numId w:val="3"/>
        </w:numPr>
        <w:spacing w:line="360" w:lineRule="auto"/>
        <w:ind w:left="840" w:firstLine="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Microsoft Authenticator</w:t>
      </w:r>
      <w:r>
        <w:rPr>
          <w:rFonts w:ascii="微软雅黑" w:eastAsia="微软雅黑" w:hAnsi="微软雅黑" w:cs="微软雅黑" w:hint="eastAsia"/>
        </w:rPr>
        <w:t>：各大应用商店即可下载</w:t>
      </w:r>
      <w:r>
        <w:rPr>
          <w:noProof/>
        </w:rPr>
        <w:drawing>
          <wp:inline distT="0" distB="0" distL="114300" distR="114300">
            <wp:extent cx="349885" cy="343535"/>
            <wp:effectExtent l="0" t="0" r="5715" b="12065"/>
            <wp:docPr id="17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numPr>
          <w:ilvl w:val="0"/>
          <w:numId w:val="3"/>
        </w:numPr>
        <w:spacing w:line="360" w:lineRule="auto"/>
        <w:ind w:left="840" w:firstLine="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 xml:space="preserve">Google </w:t>
      </w:r>
      <w:r>
        <w:rPr>
          <w:rFonts w:ascii="微软雅黑" w:eastAsia="微软雅黑" w:hAnsi="微软雅黑" w:cs="微软雅黑"/>
        </w:rPr>
        <w:t>身份验证器</w:t>
      </w:r>
      <w:r>
        <w:rPr>
          <w:rFonts w:ascii="微软雅黑" w:eastAsia="微软雅黑" w:hAnsi="微软雅黑" w:cs="微软雅黑" w:hint="eastAsia"/>
        </w:rPr>
        <w:t>：</w:t>
      </w:r>
      <w:r>
        <w:rPr>
          <w:noProof/>
        </w:rPr>
        <w:drawing>
          <wp:inline distT="0" distB="0" distL="114300" distR="114300">
            <wp:extent cx="362585" cy="358775"/>
            <wp:effectExtent l="0" t="0" r="5715" b="9525"/>
            <wp:docPr id="17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numPr>
          <w:ilvl w:val="0"/>
          <w:numId w:val="4"/>
        </w:num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以</w:t>
      </w:r>
      <w:r>
        <w:rPr>
          <w:rFonts w:ascii="微软雅黑" w:eastAsia="微软雅黑" w:hAnsi="微软雅黑" w:cs="微软雅黑"/>
        </w:rPr>
        <w:t>Authenticator</w:t>
      </w:r>
      <w:r>
        <w:rPr>
          <w:rFonts w:ascii="微软雅黑" w:eastAsia="微软雅黑" w:hAnsi="微软雅黑" w:cs="微软雅黑" w:hint="eastAsia"/>
        </w:rPr>
        <w:t>为例，</w:t>
      </w:r>
      <w:proofErr w:type="gramStart"/>
      <w:r>
        <w:rPr>
          <w:rFonts w:ascii="微软雅黑" w:eastAsia="微软雅黑" w:hAnsi="微软雅黑" w:cs="微软雅黑" w:hint="eastAsia"/>
        </w:rPr>
        <w:t>扫码绑定</w:t>
      </w:r>
      <w:proofErr w:type="gramEnd"/>
      <w:r>
        <w:rPr>
          <w:rFonts w:ascii="微软雅黑" w:eastAsia="微软雅黑" w:hAnsi="微软雅黑" w:cs="微软雅黑" w:hint="eastAsia"/>
        </w:rPr>
        <w:t>：</w:t>
      </w:r>
    </w:p>
    <w:p w:rsidR="006A7E50" w:rsidRDefault="00D61401">
      <w:pPr>
        <w:spacing w:line="360" w:lineRule="auto"/>
        <w:ind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路径：</w:t>
      </w:r>
      <w:r>
        <w:rPr>
          <w:rFonts w:ascii="微软雅黑" w:eastAsia="微软雅黑" w:hAnsi="微软雅黑" w:cs="微软雅黑" w:hint="eastAsia"/>
        </w:rPr>
        <w:t>首页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选择“添加账户”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选择“其他账户”</w:t>
      </w:r>
      <w:proofErr w:type="gramStart"/>
      <w:r>
        <w:rPr>
          <w:rFonts w:ascii="微软雅黑" w:eastAsia="微软雅黑" w:hAnsi="微软雅黑" w:cs="微软雅黑" w:hint="eastAsia"/>
        </w:rPr>
        <w:t>进入扫码界面</w:t>
      </w:r>
      <w:proofErr w:type="gramEnd"/>
      <w:r>
        <w:rPr>
          <w:rFonts w:ascii="微软雅黑" w:eastAsia="微软雅黑" w:hAnsi="微软雅黑" w:cs="微软雅黑" w:hint="eastAsia"/>
        </w:rPr>
        <w:t>-</w:t>
      </w:r>
      <w:proofErr w:type="gramStart"/>
      <w:r>
        <w:rPr>
          <w:rFonts w:ascii="微软雅黑" w:eastAsia="微软雅黑" w:hAnsi="微软雅黑" w:cs="微软雅黑" w:hint="eastAsia"/>
        </w:rPr>
        <w:t>进行扫码</w:t>
      </w:r>
      <w:proofErr w:type="gramEnd"/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完成绑定</w:t>
      </w:r>
    </w:p>
    <w:p w:rsidR="006A7E50" w:rsidRDefault="00D61401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4</w:t>
      </w:r>
      <w:r>
        <w:rPr>
          <w:rFonts w:ascii="微软雅黑" w:eastAsia="微软雅黑" w:hAnsi="微软雅黑" w:cs="微软雅黑" w:hint="eastAsia"/>
        </w:rPr>
        <w:t>）输入一次性密码，点击确认，如“图</w:t>
      </w:r>
      <w:r>
        <w:rPr>
          <w:rFonts w:ascii="微软雅黑" w:eastAsia="微软雅黑" w:hAnsi="微软雅黑" w:cs="微软雅黑" w:hint="eastAsia"/>
        </w:rPr>
        <w:t>2-8-3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4603750" cy="4787900"/>
            <wp:effectExtent l="0" t="0" r="6350" b="0"/>
            <wp:docPr id="17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4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2-8-3</w:t>
      </w:r>
    </w:p>
    <w:p w:rsidR="006A7E50" w:rsidRDefault="00D61401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5</w:t>
      </w:r>
      <w:r>
        <w:rPr>
          <w:rFonts w:ascii="微软雅黑" w:eastAsia="微软雅黑" w:hAnsi="微软雅黑" w:cs="微软雅黑" w:hint="eastAsia"/>
        </w:rPr>
        <w:t>）完成绑定，如</w:t>
      </w:r>
      <w:proofErr w:type="gramStart"/>
      <w:r>
        <w:rPr>
          <w:rFonts w:ascii="微软雅黑" w:eastAsia="微软雅黑" w:hAnsi="微软雅黑" w:cs="微软雅黑" w:hint="eastAsia"/>
        </w:rPr>
        <w:t>如</w:t>
      </w:r>
      <w:proofErr w:type="gramEnd"/>
      <w:r>
        <w:rPr>
          <w:rFonts w:ascii="微软雅黑" w:eastAsia="微软雅黑" w:hAnsi="微软雅黑" w:cs="微软雅黑" w:hint="eastAsia"/>
        </w:rPr>
        <w:t>“图</w:t>
      </w:r>
      <w:r>
        <w:rPr>
          <w:rFonts w:ascii="微软雅黑" w:eastAsia="微软雅黑" w:hAnsi="微软雅黑" w:cs="微软雅黑" w:hint="eastAsia"/>
        </w:rPr>
        <w:t>2-8-4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5269865" cy="3522980"/>
            <wp:effectExtent l="0" t="0" r="635" b="762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2-8-4</w:t>
      </w:r>
    </w:p>
    <w:p w:rsidR="006A7E50" w:rsidRDefault="006A7E50">
      <w:pPr>
        <w:spacing w:line="360" w:lineRule="auto"/>
        <w:rPr>
          <w:rFonts w:ascii="微软雅黑" w:eastAsia="微软雅黑" w:hAnsi="微软雅黑" w:cs="微软雅黑"/>
        </w:rPr>
      </w:pPr>
    </w:p>
    <w:p w:rsidR="006A7E50" w:rsidRDefault="00D61401">
      <w:pPr>
        <w:pStyle w:val="3"/>
        <w:rPr>
          <w:rFonts w:ascii="微软雅黑" w:eastAsia="微软雅黑" w:hAnsi="微软雅黑" w:cs="微软雅黑"/>
        </w:rPr>
      </w:pPr>
      <w:bookmarkStart w:id="14" w:name="_Toc134783576"/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、第三方</w:t>
      </w:r>
      <w:r>
        <w:rPr>
          <w:rFonts w:ascii="微软雅黑" w:eastAsia="微软雅黑" w:hAnsi="微软雅黑" w:cs="微软雅黑" w:hint="eastAsia"/>
        </w:rPr>
        <w:t>OTP</w:t>
      </w:r>
      <w:r>
        <w:rPr>
          <w:rFonts w:ascii="微软雅黑" w:eastAsia="微软雅黑" w:hAnsi="微软雅黑" w:cs="微软雅黑" w:hint="eastAsia"/>
        </w:rPr>
        <w:t>验证登录流程</w:t>
      </w:r>
      <w:bookmarkEnd w:id="14"/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输入“账号密码”，如图：“图</w:t>
      </w:r>
      <w:r>
        <w:rPr>
          <w:rFonts w:ascii="微软雅黑" w:eastAsia="微软雅黑" w:hAnsi="微软雅黑" w:cs="微软雅黑" w:hint="eastAsia"/>
        </w:rPr>
        <w:t>2-8-1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2405" cy="2536825"/>
            <wp:effectExtent l="0" t="0" r="10795" b="3175"/>
            <wp:docPr id="18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2-9-1</w:t>
      </w:r>
    </w:p>
    <w:p w:rsidR="006A7E50" w:rsidRDefault="006A7E50">
      <w:pPr>
        <w:spacing w:line="360" w:lineRule="auto"/>
        <w:rPr>
          <w:rFonts w:ascii="微软雅黑" w:eastAsia="微软雅黑" w:hAnsi="微软雅黑" w:cs="微软雅黑"/>
        </w:rPr>
      </w:pP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选择验证方式“验证码”，登录</w:t>
      </w:r>
      <w:proofErr w:type="gramStart"/>
      <w:r>
        <w:rPr>
          <w:rFonts w:ascii="微软雅黑" w:eastAsia="微软雅黑" w:hAnsi="微软雅黑" w:cs="微软雅黑" w:hint="eastAsia"/>
        </w:rPr>
        <w:t>验证器</w:t>
      </w:r>
      <w:proofErr w:type="gramEnd"/>
      <w:r>
        <w:rPr>
          <w:rFonts w:ascii="微软雅黑" w:eastAsia="微软雅黑" w:hAnsi="微软雅黑" w:cs="微软雅黑" w:hint="eastAsia"/>
        </w:rPr>
        <w:t>查看“验证码”，如“图</w:t>
      </w:r>
      <w:r>
        <w:rPr>
          <w:rFonts w:ascii="微软雅黑" w:eastAsia="微软雅黑" w:hAnsi="微软雅黑" w:cs="微软雅黑" w:hint="eastAsia"/>
        </w:rPr>
        <w:t>2-9-2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注：可勾选“同设备登录免二次验证”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553335" cy="2902585"/>
            <wp:effectExtent l="0" t="0" r="12065" b="5715"/>
            <wp:docPr id="18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4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2-9-2</w:t>
      </w:r>
    </w:p>
    <w:p w:rsidR="006A7E50" w:rsidRDefault="00D61401">
      <w:pPr>
        <w:pStyle w:val="1"/>
        <w:rPr>
          <w:rFonts w:ascii="微软雅黑" w:eastAsia="微软雅黑" w:hAnsi="微软雅黑" w:cs="微软雅黑"/>
        </w:rPr>
      </w:pPr>
      <w:bookmarkStart w:id="15" w:name="_Toc134783577"/>
      <w:r>
        <w:rPr>
          <w:rFonts w:ascii="微软雅黑" w:eastAsia="微软雅黑" w:hAnsi="微软雅黑" w:cs="微软雅黑" w:hint="eastAsia"/>
        </w:rPr>
        <w:t>三、二次认证解绑</w:t>
      </w:r>
      <w:r>
        <w:rPr>
          <w:rFonts w:ascii="微软雅黑" w:eastAsia="微软雅黑" w:hAnsi="微软雅黑" w:cs="微软雅黑" w:hint="eastAsia"/>
        </w:rPr>
        <w:t>&amp;</w:t>
      </w:r>
      <w:proofErr w:type="gramStart"/>
      <w:r>
        <w:rPr>
          <w:rFonts w:ascii="微软雅黑" w:eastAsia="微软雅黑" w:hAnsi="微软雅黑" w:cs="微软雅黑" w:hint="eastAsia"/>
        </w:rPr>
        <w:t>换绑流程</w:t>
      </w:r>
      <w:bookmarkEnd w:id="15"/>
      <w:proofErr w:type="gramEnd"/>
    </w:p>
    <w:p w:rsidR="006A7E50" w:rsidRDefault="00D61401">
      <w:pPr>
        <w:pStyle w:val="2"/>
        <w:rPr>
          <w:rFonts w:ascii="微软雅黑" w:eastAsia="微软雅黑" w:hAnsi="微软雅黑" w:cs="微软雅黑"/>
        </w:rPr>
      </w:pPr>
      <w:bookmarkStart w:id="16" w:name="_Toc134783578"/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一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解绑</w:t>
      </w:r>
      <w:r>
        <w:rPr>
          <w:rFonts w:ascii="微软雅黑" w:eastAsia="微软雅黑" w:hAnsi="微软雅黑" w:cs="微软雅黑" w:hint="eastAsia"/>
        </w:rPr>
        <w:t>&amp;</w:t>
      </w:r>
      <w:proofErr w:type="gramStart"/>
      <w:r>
        <w:rPr>
          <w:rFonts w:ascii="微软雅黑" w:eastAsia="微软雅黑" w:hAnsi="微软雅黑" w:cs="微软雅黑" w:hint="eastAsia"/>
        </w:rPr>
        <w:t>换绑流程</w:t>
      </w:r>
      <w:bookmarkEnd w:id="16"/>
      <w:proofErr w:type="gramEnd"/>
    </w:p>
    <w:p w:rsidR="006A7E50" w:rsidRDefault="00D61401">
      <w:pPr>
        <w:pStyle w:val="3"/>
        <w:rPr>
          <w:rFonts w:ascii="微软雅黑" w:eastAsia="微软雅黑" w:hAnsi="微软雅黑" w:cs="微软雅黑"/>
        </w:rPr>
      </w:pPr>
      <w:bookmarkStart w:id="17" w:name="_Toc134783579"/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二次验证解绑流程</w:t>
      </w:r>
      <w:bookmarkEnd w:id="17"/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）二次验证选择“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解绑</w:t>
      </w:r>
      <w:r>
        <w:rPr>
          <w:rFonts w:ascii="微软雅黑" w:eastAsia="微软雅黑" w:hAnsi="微软雅黑" w:cs="微软雅黑" w:hint="eastAsia"/>
        </w:rPr>
        <w:t>”，</w:t>
      </w:r>
      <w:r>
        <w:rPr>
          <w:rFonts w:ascii="微软雅黑" w:eastAsia="微软雅黑" w:hAnsi="微软雅黑" w:cs="微软雅黑" w:hint="eastAsia"/>
        </w:rPr>
        <w:t>如“图</w:t>
      </w:r>
      <w:r>
        <w:rPr>
          <w:rFonts w:ascii="微软雅黑" w:eastAsia="微软雅黑" w:hAnsi="微软雅黑" w:cs="微软雅黑" w:hint="eastAsia"/>
        </w:rPr>
        <w:t>3-1-1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68595" cy="3590290"/>
            <wp:effectExtent l="0" t="0" r="1905" b="3810"/>
            <wp:docPr id="1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3-1-1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选择解绑方式，可选择“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授权”</w:t>
      </w:r>
    </w:p>
    <w:p w:rsidR="006A7E50" w:rsidRDefault="00D61401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授权，打开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确认授权，如图“图</w:t>
      </w:r>
      <w:r>
        <w:rPr>
          <w:rFonts w:ascii="微软雅黑" w:eastAsia="微软雅黑" w:hAnsi="微软雅黑" w:cs="微软雅黑" w:hint="eastAsia"/>
        </w:rPr>
        <w:t>3-1-2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204720" cy="1993900"/>
            <wp:effectExtent l="0" t="0" r="508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172845" cy="1976755"/>
            <wp:effectExtent l="0" t="0" r="8255" b="4445"/>
            <wp:docPr id="1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3-1-2</w:t>
      </w:r>
    </w:p>
    <w:p w:rsidR="006A7E50" w:rsidRDefault="006A7E50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）选择解绑方式，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验证码验证</w:t>
      </w:r>
    </w:p>
    <w:p w:rsidR="006A7E50" w:rsidRDefault="00D61401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①打开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，点击“</w:t>
      </w:r>
      <w:r>
        <w:rPr>
          <w:rFonts w:ascii="微软雅黑" w:eastAsia="微软雅黑" w:hAnsi="微软雅黑" w:cs="微软雅黑" w:hint="eastAsia"/>
        </w:rPr>
        <w:t>+</w:t>
      </w:r>
      <w:r>
        <w:rPr>
          <w:rFonts w:ascii="微软雅黑" w:eastAsia="微软雅黑" w:hAnsi="微软雅黑" w:cs="微软雅黑" w:hint="eastAsia"/>
        </w:rPr>
        <w:t>”，选择“二次验证”，流程如“图</w:t>
      </w:r>
      <w:r>
        <w:rPr>
          <w:rFonts w:ascii="微软雅黑" w:eastAsia="微软雅黑" w:hAnsi="微软雅黑" w:cs="微软雅黑" w:hint="eastAsia"/>
        </w:rPr>
        <w:t>3-1-3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②找到本账号的验证码，验证码填入“图</w:t>
      </w:r>
      <w:r>
        <w:rPr>
          <w:rFonts w:ascii="微软雅黑" w:eastAsia="微软雅黑" w:hAnsi="微软雅黑" w:cs="微软雅黑" w:hint="eastAsia"/>
        </w:rPr>
        <w:t>3-1-4</w:t>
      </w:r>
      <w:r>
        <w:rPr>
          <w:rFonts w:ascii="微软雅黑" w:eastAsia="微软雅黑" w:hAnsi="微软雅黑" w:cs="微软雅黑" w:hint="eastAsia"/>
        </w:rPr>
        <w:t>”，完成验证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963420" cy="1924050"/>
            <wp:effectExtent l="0" t="0" r="5080" b="6350"/>
            <wp:docPr id="1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40330" cy="1927225"/>
            <wp:effectExtent l="0" t="0" r="1270" b="3175"/>
            <wp:docPr id="1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 xml:space="preserve">3-1-3 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102485" cy="2110105"/>
            <wp:effectExtent l="0" t="0" r="5715" b="10795"/>
            <wp:docPr id="1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3-1-4</w:t>
      </w:r>
    </w:p>
    <w:p w:rsidR="006A7E50" w:rsidRDefault="00D61401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4</w:t>
      </w:r>
      <w:r>
        <w:rPr>
          <w:rFonts w:ascii="微软雅黑" w:eastAsia="微软雅黑" w:hAnsi="微软雅黑" w:cs="微软雅黑" w:hint="eastAsia"/>
        </w:rPr>
        <w:t>）解绑成功，如“图</w:t>
      </w:r>
      <w:r>
        <w:rPr>
          <w:rFonts w:ascii="微软雅黑" w:eastAsia="微软雅黑" w:hAnsi="微软雅黑" w:cs="微软雅黑" w:hint="eastAsia"/>
        </w:rPr>
        <w:t>3-1-5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4377690" cy="2882900"/>
            <wp:effectExtent l="0" t="0" r="3810" b="0"/>
            <wp:docPr id="1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图</w:t>
      </w:r>
      <w:r>
        <w:rPr>
          <w:rFonts w:ascii="微软雅黑" w:eastAsia="微软雅黑" w:hAnsi="微软雅黑" w:cs="微软雅黑" w:hint="eastAsia"/>
        </w:rPr>
        <w:t>3-1-5</w:t>
      </w:r>
    </w:p>
    <w:p w:rsidR="006A7E50" w:rsidRDefault="00D61401">
      <w:pPr>
        <w:pStyle w:val="3"/>
        <w:rPr>
          <w:rFonts w:ascii="微软雅黑" w:eastAsia="微软雅黑" w:hAnsi="微软雅黑" w:cs="微软雅黑"/>
        </w:rPr>
      </w:pPr>
      <w:bookmarkStart w:id="18" w:name="_Toc134783580"/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二次</w:t>
      </w:r>
      <w:proofErr w:type="gramStart"/>
      <w:r>
        <w:rPr>
          <w:rFonts w:ascii="微软雅黑" w:eastAsia="微软雅黑" w:hAnsi="微软雅黑" w:cs="微软雅黑" w:hint="eastAsia"/>
        </w:rPr>
        <w:t>验证换绑流程</w:t>
      </w:r>
      <w:bookmarkEnd w:id="18"/>
      <w:proofErr w:type="gramEnd"/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）二次验证选择“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修改</w:t>
      </w:r>
      <w:r>
        <w:rPr>
          <w:rFonts w:ascii="微软雅黑" w:eastAsia="微软雅黑" w:hAnsi="微软雅黑" w:cs="微软雅黑" w:hint="eastAsia"/>
        </w:rPr>
        <w:t>”，</w:t>
      </w:r>
      <w:r>
        <w:rPr>
          <w:rFonts w:ascii="微软雅黑" w:eastAsia="微软雅黑" w:hAnsi="微软雅黑" w:cs="微软雅黑" w:hint="eastAsia"/>
        </w:rPr>
        <w:t>如“图</w:t>
      </w:r>
      <w:r>
        <w:rPr>
          <w:rFonts w:ascii="微软雅黑" w:eastAsia="微软雅黑" w:hAnsi="微软雅黑" w:cs="微软雅黑" w:hint="eastAsia"/>
        </w:rPr>
        <w:t>3-2-1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3040" cy="356171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3-2-1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</w:t>
      </w:r>
      <w:proofErr w:type="gramStart"/>
      <w:r>
        <w:rPr>
          <w:rFonts w:ascii="微软雅黑" w:eastAsia="微软雅黑" w:hAnsi="微软雅黑" w:cs="微软雅黑" w:hint="eastAsia"/>
        </w:rPr>
        <w:t>选择换绑方式</w:t>
      </w:r>
      <w:proofErr w:type="gramEnd"/>
      <w:r>
        <w:rPr>
          <w:rFonts w:ascii="微软雅黑" w:eastAsia="微软雅黑" w:hAnsi="微软雅黑" w:cs="微软雅黑" w:hint="eastAsia"/>
        </w:rPr>
        <w:t>，可选择“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授权”</w:t>
      </w:r>
    </w:p>
    <w:p w:rsidR="006A7E50" w:rsidRDefault="00D61401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授权，打开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确认授权，如图“图</w:t>
      </w:r>
      <w:r>
        <w:rPr>
          <w:rFonts w:ascii="微软雅黑" w:eastAsia="微软雅黑" w:hAnsi="微软雅黑" w:cs="微软雅黑" w:hint="eastAsia"/>
        </w:rPr>
        <w:t>3-2-2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203450" cy="1992630"/>
            <wp:effectExtent l="0" t="0" r="635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172845" cy="1976755"/>
            <wp:effectExtent l="0" t="0" r="8255" b="4445"/>
            <wp:docPr id="1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图</w:t>
      </w:r>
      <w:r>
        <w:rPr>
          <w:rFonts w:ascii="微软雅黑" w:eastAsia="微软雅黑" w:hAnsi="微软雅黑" w:cs="微软雅黑" w:hint="eastAsia"/>
        </w:rPr>
        <w:t>3-2-2</w:t>
      </w:r>
    </w:p>
    <w:p w:rsidR="006A7E50" w:rsidRDefault="006A7E50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）</w:t>
      </w:r>
      <w:proofErr w:type="gramStart"/>
      <w:r>
        <w:rPr>
          <w:rFonts w:ascii="微软雅黑" w:eastAsia="微软雅黑" w:hAnsi="微软雅黑" w:cs="微软雅黑" w:hint="eastAsia"/>
        </w:rPr>
        <w:t>选择换绑方式</w:t>
      </w:r>
      <w:proofErr w:type="gramEnd"/>
      <w:r>
        <w:rPr>
          <w:rFonts w:ascii="微软雅黑" w:eastAsia="微软雅黑" w:hAnsi="微软雅黑" w:cs="微软雅黑" w:hint="eastAsia"/>
        </w:rPr>
        <w:t>，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验证码验证</w:t>
      </w:r>
    </w:p>
    <w:p w:rsidR="006A7E50" w:rsidRDefault="00D61401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①打开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，点击“</w:t>
      </w:r>
      <w:r>
        <w:rPr>
          <w:rFonts w:ascii="微软雅黑" w:eastAsia="微软雅黑" w:hAnsi="微软雅黑" w:cs="微软雅黑" w:hint="eastAsia"/>
        </w:rPr>
        <w:t>+</w:t>
      </w:r>
      <w:r>
        <w:rPr>
          <w:rFonts w:ascii="微软雅黑" w:eastAsia="微软雅黑" w:hAnsi="微软雅黑" w:cs="微软雅黑" w:hint="eastAsia"/>
        </w:rPr>
        <w:t>”，选择“二次验证”，流程如“图</w:t>
      </w:r>
      <w:r>
        <w:rPr>
          <w:rFonts w:ascii="微软雅黑" w:eastAsia="微软雅黑" w:hAnsi="微软雅黑" w:cs="微软雅黑" w:hint="eastAsia"/>
        </w:rPr>
        <w:t>3-2-3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②找到本账号的验证码，验证码填入“图</w:t>
      </w:r>
      <w:r>
        <w:rPr>
          <w:rFonts w:ascii="微软雅黑" w:eastAsia="微软雅黑" w:hAnsi="微软雅黑" w:cs="微软雅黑" w:hint="eastAsia"/>
        </w:rPr>
        <w:t>3-2-4</w:t>
      </w:r>
      <w:r>
        <w:rPr>
          <w:rFonts w:ascii="微软雅黑" w:eastAsia="微软雅黑" w:hAnsi="微软雅黑" w:cs="微软雅黑" w:hint="eastAsia"/>
        </w:rPr>
        <w:t>”，完成验证</w:t>
      </w:r>
    </w:p>
    <w:p w:rsidR="006A7E50" w:rsidRDefault="006A7E50">
      <w:pPr>
        <w:spacing w:line="360" w:lineRule="auto"/>
        <w:rPr>
          <w:rFonts w:ascii="微软雅黑" w:eastAsia="微软雅黑" w:hAnsi="微软雅黑" w:cs="微软雅黑"/>
        </w:rPr>
      </w:pP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963420" cy="1924050"/>
            <wp:effectExtent l="0" t="0" r="5080" b="6350"/>
            <wp:docPr id="1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40330" cy="1927225"/>
            <wp:effectExtent l="0" t="0" r="1270" b="3175"/>
            <wp:docPr id="1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 xml:space="preserve">3-2-3 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102485" cy="2110105"/>
            <wp:effectExtent l="0" t="0" r="5715" b="10795"/>
            <wp:docPr id="1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3-2-4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4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进入绑定流程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打开</w:t>
      </w:r>
      <w:r>
        <w:rPr>
          <w:rFonts w:ascii="微软雅黑" w:eastAsia="微软雅黑" w:hAnsi="微软雅黑" w:cs="微软雅黑" w:hint="eastAsia"/>
        </w:rPr>
        <w:t>APP</w:t>
      </w:r>
      <w:proofErr w:type="gramStart"/>
      <w:r>
        <w:rPr>
          <w:rFonts w:ascii="微软雅黑" w:eastAsia="微软雅黑" w:hAnsi="微软雅黑" w:cs="微软雅黑" w:hint="eastAsia"/>
        </w:rPr>
        <w:t>扫码绑定</w:t>
      </w:r>
      <w:proofErr w:type="gramEnd"/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r>
        <w:rPr>
          <w:rFonts w:ascii="微软雅黑" w:eastAsia="微软雅黑" w:hAnsi="微软雅黑" w:cs="微软雅黑" w:hint="eastAsia"/>
        </w:rPr>
        <w:t>web</w:t>
      </w:r>
      <w:r>
        <w:rPr>
          <w:rFonts w:ascii="微软雅黑" w:eastAsia="微软雅黑" w:hAnsi="微软雅黑" w:cs="微软雅黑" w:hint="eastAsia"/>
        </w:rPr>
        <w:t>页面</w:t>
      </w:r>
      <w:proofErr w:type="gramStart"/>
      <w:r>
        <w:rPr>
          <w:rFonts w:ascii="微软雅黑" w:eastAsia="微软雅黑" w:hAnsi="微软雅黑" w:cs="微软雅黑" w:hint="eastAsia"/>
        </w:rPr>
        <w:t>二维码显示</w:t>
      </w:r>
      <w:proofErr w:type="gramEnd"/>
      <w:r>
        <w:rPr>
          <w:rFonts w:ascii="微软雅黑" w:eastAsia="微软雅黑" w:hAnsi="微软雅黑" w:cs="微软雅黑" w:hint="eastAsia"/>
        </w:rPr>
        <w:t>，如图：“图</w:t>
      </w:r>
      <w:r>
        <w:rPr>
          <w:rFonts w:ascii="微软雅黑" w:eastAsia="微软雅黑" w:hAnsi="微软雅黑" w:cs="微软雅黑" w:hint="eastAsia"/>
        </w:rPr>
        <w:t>3-2-5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3169285" cy="2329815"/>
            <wp:effectExtent l="0" t="0" r="5715" b="6985"/>
            <wp:docPr id="14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3-2-5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</w:t>
      </w:r>
      <w:r>
        <w:rPr>
          <w:rFonts w:ascii="微软雅黑" w:eastAsia="微软雅黑" w:hAnsi="微软雅黑" w:cs="微软雅黑" w:hint="eastAsia"/>
        </w:rPr>
        <w:t>APP</w:t>
      </w:r>
      <w:proofErr w:type="gramStart"/>
      <w:r>
        <w:rPr>
          <w:rFonts w:ascii="微软雅黑" w:eastAsia="微软雅黑" w:hAnsi="微软雅黑" w:cs="微软雅黑" w:hint="eastAsia"/>
        </w:rPr>
        <w:t>扫码入口</w:t>
      </w:r>
      <w:proofErr w:type="gramEnd"/>
      <w:r>
        <w:rPr>
          <w:rFonts w:ascii="微软雅黑" w:eastAsia="微软雅黑" w:hAnsi="微软雅黑" w:cs="微软雅黑" w:hint="eastAsia"/>
        </w:rPr>
        <w:t>，如图：“图</w:t>
      </w:r>
      <w:r>
        <w:rPr>
          <w:rFonts w:ascii="微软雅黑" w:eastAsia="微软雅黑" w:hAnsi="微软雅黑" w:cs="微软雅黑" w:hint="eastAsia"/>
        </w:rPr>
        <w:t>3-2-6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962150" cy="2012950"/>
            <wp:effectExtent l="0" t="0" r="6350" b="6350"/>
            <wp:docPr id="1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32585" cy="1997075"/>
            <wp:effectExtent l="0" t="0" r="5715" b="9525"/>
            <wp:docPr id="1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3-2-6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③</w:t>
      </w:r>
      <w:r>
        <w:rPr>
          <w:rFonts w:ascii="微软雅黑" w:eastAsia="微软雅黑" w:hAnsi="微软雅黑" w:cs="微软雅黑" w:hint="eastAsia"/>
        </w:rPr>
        <w:t>APP</w:t>
      </w:r>
      <w:r>
        <w:rPr>
          <w:rFonts w:ascii="微软雅黑" w:eastAsia="微软雅黑" w:hAnsi="微软雅黑" w:cs="微软雅黑" w:hint="eastAsia"/>
        </w:rPr>
        <w:t>绑定成功，如图：“图</w:t>
      </w:r>
      <w:r>
        <w:rPr>
          <w:rFonts w:ascii="微软雅黑" w:eastAsia="微软雅黑" w:hAnsi="微软雅黑" w:cs="微软雅黑" w:hint="eastAsia"/>
        </w:rPr>
        <w:t>3-2-7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291590" cy="1637665"/>
            <wp:effectExtent l="0" t="0" r="3810" b="635"/>
            <wp:docPr id="1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294130" cy="1635760"/>
            <wp:effectExtent l="0" t="0" r="1270" b="2540"/>
            <wp:docPr id="1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7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④</w:t>
      </w:r>
      <w:r>
        <w:rPr>
          <w:rFonts w:ascii="微软雅黑" w:eastAsia="微软雅黑" w:hAnsi="微软雅黑" w:cs="微软雅黑" w:hint="eastAsia"/>
        </w:rPr>
        <w:t>web</w:t>
      </w:r>
      <w:r>
        <w:rPr>
          <w:rFonts w:ascii="微软雅黑" w:eastAsia="微软雅黑" w:hAnsi="微软雅黑" w:cs="微软雅黑" w:hint="eastAsia"/>
        </w:rPr>
        <w:t>页面绑定成功，如图“图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8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69230" cy="3824605"/>
            <wp:effectExtent l="0" t="0" r="1270" b="10795"/>
            <wp:docPr id="7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8</w:t>
      </w:r>
    </w:p>
    <w:p w:rsidR="006A7E50" w:rsidRDefault="006A7E50">
      <w:pPr>
        <w:spacing w:line="360" w:lineRule="auto"/>
        <w:rPr>
          <w:rFonts w:ascii="微软雅黑" w:eastAsia="微软雅黑" w:hAnsi="微软雅黑" w:cs="微软雅黑"/>
        </w:rPr>
      </w:pPr>
    </w:p>
    <w:p w:rsidR="006A7E50" w:rsidRDefault="00D61401">
      <w:pPr>
        <w:pStyle w:val="2"/>
        <w:rPr>
          <w:rFonts w:ascii="微软雅黑" w:eastAsia="微软雅黑" w:hAnsi="微软雅黑" w:cs="微软雅黑"/>
        </w:rPr>
      </w:pPr>
      <w:bookmarkStart w:id="19" w:name="_Toc134783581"/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二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备用邮箱</w:t>
      </w:r>
      <w:r>
        <w:rPr>
          <w:rFonts w:ascii="微软雅黑" w:eastAsia="微软雅黑" w:hAnsi="微软雅黑" w:cs="微软雅黑" w:hint="eastAsia"/>
        </w:rPr>
        <w:t>解绑</w:t>
      </w:r>
      <w:r>
        <w:rPr>
          <w:rFonts w:ascii="微软雅黑" w:eastAsia="微软雅黑" w:hAnsi="微软雅黑" w:cs="微软雅黑" w:hint="eastAsia"/>
        </w:rPr>
        <w:t>&amp;</w:t>
      </w:r>
      <w:proofErr w:type="gramStart"/>
      <w:r>
        <w:rPr>
          <w:rFonts w:ascii="微软雅黑" w:eastAsia="微软雅黑" w:hAnsi="微软雅黑" w:cs="微软雅黑" w:hint="eastAsia"/>
        </w:rPr>
        <w:t>换绑流程</w:t>
      </w:r>
      <w:bookmarkEnd w:id="19"/>
      <w:proofErr w:type="gramEnd"/>
    </w:p>
    <w:p w:rsidR="006A7E50" w:rsidRDefault="00D61401">
      <w:pPr>
        <w:pStyle w:val="3"/>
        <w:rPr>
          <w:rFonts w:ascii="微软雅黑" w:eastAsia="微软雅黑" w:hAnsi="微软雅黑" w:cs="微软雅黑"/>
        </w:rPr>
      </w:pPr>
      <w:bookmarkStart w:id="20" w:name="_Toc134783582"/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、备用邮箱二次验证解绑流程</w:t>
      </w:r>
      <w:bookmarkEnd w:id="20"/>
    </w:p>
    <w:p w:rsidR="006A7E50" w:rsidRDefault="00D61401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二次验证选择“</w:t>
      </w:r>
      <w:r>
        <w:rPr>
          <w:rFonts w:ascii="微软雅黑" w:eastAsia="微软雅黑" w:hAnsi="微软雅黑" w:cs="微软雅黑" w:hint="eastAsia"/>
        </w:rPr>
        <w:t>备用邮箱解绑</w:t>
      </w:r>
      <w:r>
        <w:rPr>
          <w:rFonts w:ascii="微软雅黑" w:eastAsia="微软雅黑" w:hAnsi="微软雅黑" w:cs="微软雅黑" w:hint="eastAsia"/>
        </w:rPr>
        <w:t>”，如“图</w:t>
      </w:r>
      <w:r>
        <w:rPr>
          <w:rFonts w:ascii="微软雅黑" w:eastAsia="微软雅黑" w:hAnsi="微软雅黑" w:cs="微软雅黑" w:hint="eastAsia"/>
        </w:rPr>
        <w:t>3-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-1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2405" cy="3584575"/>
            <wp:effectExtent l="0" t="0" r="10795" b="9525"/>
            <wp:docPr id="15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3-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-1</w:t>
      </w:r>
    </w:p>
    <w:p w:rsidR="006A7E50" w:rsidRDefault="00D61401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）正确输入</w:t>
      </w:r>
      <w:r>
        <w:rPr>
          <w:rFonts w:ascii="微软雅黑" w:eastAsia="微软雅黑" w:hAnsi="微软雅黑" w:cs="微软雅黑" w:hint="eastAsia"/>
        </w:rPr>
        <w:t>备用邮箱</w:t>
      </w:r>
      <w:r>
        <w:rPr>
          <w:rFonts w:ascii="微软雅黑" w:eastAsia="微软雅黑" w:hAnsi="微软雅黑" w:cs="微软雅黑" w:hint="eastAsia"/>
        </w:rPr>
        <w:t>验证码，</w:t>
      </w:r>
      <w:r>
        <w:rPr>
          <w:rFonts w:ascii="微软雅黑" w:eastAsia="微软雅黑" w:hAnsi="微软雅黑" w:cs="微软雅黑" w:hint="eastAsia"/>
        </w:rPr>
        <w:t>如“图</w:t>
      </w:r>
      <w:r>
        <w:rPr>
          <w:rFonts w:ascii="微软雅黑" w:eastAsia="微软雅黑" w:hAnsi="微软雅黑" w:cs="微软雅黑" w:hint="eastAsia"/>
        </w:rPr>
        <w:t>3-3-2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3848100" cy="3498850"/>
            <wp:effectExtent l="0" t="0" r="0" b="6350"/>
            <wp:docPr id="15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2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3-3-2</w:t>
      </w:r>
    </w:p>
    <w:p w:rsidR="006A7E50" w:rsidRDefault="00D61401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完成解绑</w:t>
      </w:r>
    </w:p>
    <w:p w:rsidR="006A7E50" w:rsidRDefault="006A7E50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6A7E50" w:rsidRDefault="00D61401">
      <w:pPr>
        <w:pStyle w:val="3"/>
        <w:rPr>
          <w:rFonts w:ascii="微软雅黑" w:eastAsia="微软雅黑" w:hAnsi="微软雅黑" w:cs="微软雅黑"/>
        </w:rPr>
      </w:pPr>
      <w:bookmarkStart w:id="21" w:name="_Toc134783583"/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、备用邮箱二次</w:t>
      </w:r>
      <w:proofErr w:type="gramStart"/>
      <w:r>
        <w:rPr>
          <w:rFonts w:ascii="微软雅黑" w:eastAsia="微软雅黑" w:hAnsi="微软雅黑" w:cs="微软雅黑" w:hint="eastAsia"/>
        </w:rPr>
        <w:t>验证换绑流程</w:t>
      </w:r>
      <w:bookmarkEnd w:id="21"/>
      <w:proofErr w:type="gramEnd"/>
    </w:p>
    <w:p w:rsidR="006A7E50" w:rsidRDefault="00D61401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二次验证选择“</w:t>
      </w:r>
      <w:r>
        <w:rPr>
          <w:rFonts w:ascii="微软雅黑" w:eastAsia="微软雅黑" w:hAnsi="微软雅黑" w:cs="微软雅黑" w:hint="eastAsia"/>
        </w:rPr>
        <w:t>备用邮箱修改</w:t>
      </w:r>
      <w:r>
        <w:rPr>
          <w:rFonts w:ascii="微软雅黑" w:eastAsia="微软雅黑" w:hAnsi="微软雅黑" w:cs="微软雅黑" w:hint="eastAsia"/>
        </w:rPr>
        <w:t>”，如“图</w:t>
      </w:r>
      <w:r>
        <w:rPr>
          <w:rFonts w:ascii="微软雅黑" w:eastAsia="微软雅黑" w:hAnsi="微软雅黑" w:cs="微软雅黑" w:hint="eastAsia"/>
        </w:rPr>
        <w:t>3-</w:t>
      </w:r>
      <w:r>
        <w:rPr>
          <w:rFonts w:ascii="微软雅黑" w:eastAsia="微软雅黑" w:hAnsi="微软雅黑" w:cs="微软雅黑" w:hint="eastAsia"/>
        </w:rPr>
        <w:t>4</w:t>
      </w:r>
      <w:r>
        <w:rPr>
          <w:rFonts w:ascii="微软雅黑" w:eastAsia="微软雅黑" w:hAnsi="微软雅黑" w:cs="微软雅黑" w:hint="eastAsia"/>
        </w:rPr>
        <w:t>-1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2405" cy="3584575"/>
            <wp:effectExtent l="0" t="0" r="10795" b="9525"/>
            <wp:docPr id="15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3-4-1</w:t>
      </w:r>
    </w:p>
    <w:p w:rsidR="006A7E50" w:rsidRDefault="00D61401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）正确输入</w:t>
      </w:r>
      <w:r>
        <w:rPr>
          <w:rFonts w:ascii="微软雅黑" w:eastAsia="微软雅黑" w:hAnsi="微软雅黑" w:cs="微软雅黑" w:hint="eastAsia"/>
        </w:rPr>
        <w:t>备用邮箱</w:t>
      </w:r>
      <w:r>
        <w:rPr>
          <w:rFonts w:ascii="微软雅黑" w:eastAsia="微软雅黑" w:hAnsi="微软雅黑" w:cs="微软雅黑" w:hint="eastAsia"/>
        </w:rPr>
        <w:t>验证码，</w:t>
      </w:r>
      <w:r>
        <w:rPr>
          <w:rFonts w:ascii="微软雅黑" w:eastAsia="微软雅黑" w:hAnsi="微软雅黑" w:cs="微软雅黑" w:hint="eastAsia"/>
        </w:rPr>
        <w:t>如“图</w:t>
      </w:r>
      <w:r>
        <w:rPr>
          <w:rFonts w:ascii="微软雅黑" w:eastAsia="微软雅黑" w:hAnsi="微软雅黑" w:cs="微软雅黑" w:hint="eastAsia"/>
        </w:rPr>
        <w:t>3-4-2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3848100" cy="3498850"/>
            <wp:effectExtent l="0" t="0" r="0" b="6350"/>
            <wp:docPr id="15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3-</w:t>
      </w:r>
      <w:r>
        <w:rPr>
          <w:rFonts w:ascii="微软雅黑" w:eastAsia="微软雅黑" w:hAnsi="微软雅黑" w:cs="微软雅黑" w:hint="eastAsia"/>
        </w:rPr>
        <w:t>4</w:t>
      </w:r>
      <w:r>
        <w:rPr>
          <w:rFonts w:ascii="微软雅黑" w:eastAsia="微软雅黑" w:hAnsi="微软雅黑" w:cs="微软雅黑" w:hint="eastAsia"/>
        </w:rPr>
        <w:t>-2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）进入绑定流程</w:t>
      </w:r>
    </w:p>
    <w:p w:rsidR="006A7E50" w:rsidRDefault="00D61401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r>
        <w:rPr>
          <w:rFonts w:ascii="微软雅黑" w:eastAsia="微软雅黑" w:hAnsi="微软雅黑" w:cs="微软雅黑" w:hint="eastAsia"/>
        </w:rPr>
        <w:t>填入</w:t>
      </w:r>
      <w:r>
        <w:rPr>
          <w:rFonts w:ascii="微软雅黑" w:eastAsia="微软雅黑" w:hAnsi="微软雅黑" w:cs="微软雅黑" w:hint="eastAsia"/>
        </w:rPr>
        <w:t>备用</w:t>
      </w:r>
      <w:r>
        <w:rPr>
          <w:rFonts w:ascii="微软雅黑" w:eastAsia="微软雅黑" w:hAnsi="微软雅黑" w:cs="微软雅黑" w:hint="eastAsia"/>
        </w:rPr>
        <w:t>“</w:t>
      </w:r>
      <w:r>
        <w:rPr>
          <w:rFonts w:ascii="微软雅黑" w:eastAsia="微软雅黑" w:hAnsi="微软雅黑" w:cs="微软雅黑" w:hint="eastAsia"/>
        </w:rPr>
        <w:t>邮箱地址</w:t>
      </w:r>
      <w:r>
        <w:rPr>
          <w:rFonts w:ascii="微软雅黑" w:eastAsia="微软雅黑" w:hAnsi="微软雅黑" w:cs="微软雅黑" w:hint="eastAsia"/>
        </w:rPr>
        <w:t>”请求验证码，并填入正确的验证码，</w:t>
      </w:r>
      <w:r>
        <w:rPr>
          <w:rFonts w:ascii="微软雅黑" w:eastAsia="微软雅黑" w:hAnsi="微软雅黑" w:cs="微软雅黑" w:hint="eastAsia"/>
        </w:rPr>
        <w:t>如图：“图</w:t>
      </w:r>
      <w:r>
        <w:rPr>
          <w:rFonts w:ascii="微软雅黑" w:eastAsia="微软雅黑" w:hAnsi="微软雅黑" w:cs="微软雅黑" w:hint="eastAsia"/>
        </w:rPr>
        <w:t>3-4-3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4254500" cy="2393950"/>
            <wp:effectExtent l="0" t="0" r="0" b="6350"/>
            <wp:docPr id="1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3-4-3</w:t>
      </w:r>
    </w:p>
    <w:p w:rsidR="006A7E50" w:rsidRDefault="00D61401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②完成换绑</w:t>
      </w:r>
    </w:p>
    <w:p w:rsidR="006A7E50" w:rsidRDefault="00D61401">
      <w:pPr>
        <w:pStyle w:val="2"/>
        <w:rPr>
          <w:rFonts w:ascii="微软雅黑" w:eastAsia="微软雅黑" w:hAnsi="微软雅黑" w:cs="微软雅黑"/>
        </w:rPr>
      </w:pPr>
      <w:bookmarkStart w:id="22" w:name="_Toc134783584"/>
      <w:r>
        <w:rPr>
          <w:rFonts w:ascii="微软雅黑" w:eastAsia="微软雅黑" w:hAnsi="微软雅黑" w:cs="微软雅黑" w:hint="eastAsia"/>
        </w:rPr>
        <w:lastRenderedPageBreak/>
        <w:t>（</w:t>
      </w:r>
      <w:r w:rsidR="00FC091B">
        <w:rPr>
          <w:rFonts w:ascii="微软雅黑" w:eastAsia="微软雅黑" w:hAnsi="微软雅黑" w:cs="微软雅黑" w:hint="eastAsia"/>
        </w:rPr>
        <w:t>三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第三方</w:t>
      </w:r>
      <w:r>
        <w:rPr>
          <w:rFonts w:ascii="微软雅黑" w:eastAsia="微软雅黑" w:hAnsi="微软雅黑" w:cs="微软雅黑" w:hint="eastAsia"/>
        </w:rPr>
        <w:t>OTP</w:t>
      </w:r>
      <w:r>
        <w:rPr>
          <w:rFonts w:ascii="微软雅黑" w:eastAsia="微软雅黑" w:hAnsi="微软雅黑" w:cs="微软雅黑" w:hint="eastAsia"/>
        </w:rPr>
        <w:t>解绑</w:t>
      </w:r>
      <w:r>
        <w:rPr>
          <w:rFonts w:ascii="微软雅黑" w:eastAsia="微软雅黑" w:hAnsi="微软雅黑" w:cs="微软雅黑" w:hint="eastAsia"/>
        </w:rPr>
        <w:t>&amp;</w:t>
      </w:r>
      <w:proofErr w:type="gramStart"/>
      <w:r>
        <w:rPr>
          <w:rFonts w:ascii="微软雅黑" w:eastAsia="微软雅黑" w:hAnsi="微软雅黑" w:cs="微软雅黑" w:hint="eastAsia"/>
        </w:rPr>
        <w:t>换绑流程</w:t>
      </w:r>
      <w:bookmarkEnd w:id="22"/>
      <w:proofErr w:type="gramEnd"/>
    </w:p>
    <w:p w:rsidR="006A7E50" w:rsidRDefault="00D61401">
      <w:pPr>
        <w:pStyle w:val="3"/>
        <w:rPr>
          <w:rFonts w:ascii="微软雅黑" w:eastAsia="微软雅黑" w:hAnsi="微软雅黑" w:cs="微软雅黑"/>
        </w:rPr>
      </w:pPr>
      <w:bookmarkStart w:id="23" w:name="_Toc134783585"/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、第三方</w:t>
      </w:r>
      <w:r>
        <w:rPr>
          <w:rFonts w:ascii="微软雅黑" w:eastAsia="微软雅黑" w:hAnsi="微软雅黑" w:cs="微软雅黑" w:hint="eastAsia"/>
        </w:rPr>
        <w:t>OTP</w:t>
      </w:r>
      <w:r>
        <w:rPr>
          <w:rFonts w:ascii="微软雅黑" w:eastAsia="微软雅黑" w:hAnsi="微软雅黑" w:cs="微软雅黑" w:hint="eastAsia"/>
        </w:rPr>
        <w:t>二次验证解绑流程</w:t>
      </w:r>
      <w:bookmarkEnd w:id="23"/>
    </w:p>
    <w:p w:rsidR="006A7E50" w:rsidRDefault="00D61401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二次验证选择“</w:t>
      </w:r>
      <w:r>
        <w:rPr>
          <w:rFonts w:ascii="微软雅黑" w:eastAsia="微软雅黑" w:hAnsi="微软雅黑" w:cs="微软雅黑" w:hint="eastAsia"/>
        </w:rPr>
        <w:t>第三方</w:t>
      </w:r>
      <w:r>
        <w:rPr>
          <w:rFonts w:ascii="微软雅黑" w:eastAsia="微软雅黑" w:hAnsi="微软雅黑" w:cs="微软雅黑" w:hint="eastAsia"/>
        </w:rPr>
        <w:t>OTP</w:t>
      </w:r>
      <w:r>
        <w:rPr>
          <w:rFonts w:ascii="微软雅黑" w:eastAsia="微软雅黑" w:hAnsi="微软雅黑" w:cs="微软雅黑" w:hint="eastAsia"/>
        </w:rPr>
        <w:t>解绑</w:t>
      </w:r>
      <w:r>
        <w:rPr>
          <w:rFonts w:ascii="微软雅黑" w:eastAsia="微软雅黑" w:hAnsi="微软雅黑" w:cs="微软雅黑" w:hint="eastAsia"/>
        </w:rPr>
        <w:t>”，如“图</w:t>
      </w:r>
      <w:r>
        <w:rPr>
          <w:rFonts w:ascii="微软雅黑" w:eastAsia="微软雅黑" w:hAnsi="微软雅黑" w:cs="微软雅黑" w:hint="eastAsia"/>
        </w:rPr>
        <w:t>3-</w:t>
      </w:r>
      <w:r>
        <w:rPr>
          <w:rFonts w:ascii="微软雅黑" w:eastAsia="微软雅黑" w:hAnsi="微软雅黑" w:cs="微软雅黑" w:hint="eastAsia"/>
        </w:rPr>
        <w:t>7</w:t>
      </w:r>
      <w:r>
        <w:rPr>
          <w:rFonts w:ascii="微软雅黑" w:eastAsia="微软雅黑" w:hAnsi="微软雅黑" w:cs="微软雅黑" w:hint="eastAsia"/>
        </w:rPr>
        <w:t>-1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3675" cy="3565525"/>
            <wp:effectExtent l="0" t="0" r="9525" b="3175"/>
            <wp:docPr id="19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4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3-</w:t>
      </w:r>
      <w:r>
        <w:rPr>
          <w:rFonts w:ascii="微软雅黑" w:eastAsia="微软雅黑" w:hAnsi="微软雅黑" w:cs="微软雅黑" w:hint="eastAsia"/>
        </w:rPr>
        <w:t>7</w:t>
      </w:r>
      <w:r>
        <w:rPr>
          <w:rFonts w:ascii="微软雅黑" w:eastAsia="微软雅黑" w:hAnsi="微软雅黑" w:cs="微软雅黑" w:hint="eastAsia"/>
        </w:rPr>
        <w:t>-1</w:t>
      </w:r>
    </w:p>
    <w:p w:rsidR="006A7E50" w:rsidRDefault="00D61401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）正确输入</w:t>
      </w:r>
      <w:r>
        <w:rPr>
          <w:rFonts w:ascii="微软雅黑" w:eastAsia="微软雅黑" w:hAnsi="微软雅黑" w:cs="微软雅黑" w:hint="eastAsia"/>
        </w:rPr>
        <w:t>OTP</w:t>
      </w:r>
      <w:r>
        <w:rPr>
          <w:rFonts w:ascii="微软雅黑" w:eastAsia="微软雅黑" w:hAnsi="微软雅黑" w:cs="微软雅黑" w:hint="eastAsia"/>
        </w:rPr>
        <w:t>验证码，</w:t>
      </w:r>
      <w:r>
        <w:rPr>
          <w:rFonts w:ascii="微软雅黑" w:eastAsia="微软雅黑" w:hAnsi="微软雅黑" w:cs="微软雅黑" w:hint="eastAsia"/>
        </w:rPr>
        <w:t>如“图</w:t>
      </w:r>
      <w:r>
        <w:rPr>
          <w:rFonts w:ascii="微软雅黑" w:eastAsia="微软雅黑" w:hAnsi="微软雅黑" w:cs="微软雅黑" w:hint="eastAsia"/>
        </w:rPr>
        <w:t>3-7-2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3657600" cy="3524250"/>
            <wp:effectExtent l="0" t="0" r="0" b="6350"/>
            <wp:docPr id="19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4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3-7-2</w:t>
      </w:r>
    </w:p>
    <w:p w:rsidR="006A7E50" w:rsidRDefault="00D61401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完成解绑</w:t>
      </w:r>
    </w:p>
    <w:p w:rsidR="006A7E50" w:rsidRDefault="006A7E50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6A7E50" w:rsidRDefault="00D61401">
      <w:pPr>
        <w:pStyle w:val="3"/>
        <w:rPr>
          <w:rFonts w:ascii="微软雅黑" w:eastAsia="微软雅黑" w:hAnsi="微软雅黑" w:cs="微软雅黑"/>
        </w:rPr>
      </w:pPr>
      <w:bookmarkStart w:id="24" w:name="_Toc134783586"/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、第三方</w:t>
      </w:r>
      <w:r>
        <w:rPr>
          <w:rFonts w:ascii="微软雅黑" w:eastAsia="微软雅黑" w:hAnsi="微软雅黑" w:cs="微软雅黑" w:hint="eastAsia"/>
        </w:rPr>
        <w:t>OTP</w:t>
      </w:r>
      <w:r>
        <w:rPr>
          <w:rFonts w:ascii="微软雅黑" w:eastAsia="微软雅黑" w:hAnsi="微软雅黑" w:cs="微软雅黑" w:hint="eastAsia"/>
        </w:rPr>
        <w:t>二次</w:t>
      </w:r>
      <w:proofErr w:type="gramStart"/>
      <w:r>
        <w:rPr>
          <w:rFonts w:ascii="微软雅黑" w:eastAsia="微软雅黑" w:hAnsi="微软雅黑" w:cs="微软雅黑" w:hint="eastAsia"/>
        </w:rPr>
        <w:t>验证换绑流程</w:t>
      </w:r>
      <w:bookmarkEnd w:id="24"/>
      <w:proofErr w:type="gramEnd"/>
    </w:p>
    <w:p w:rsidR="006A7E50" w:rsidRDefault="00D61401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二次验证选择“</w:t>
      </w:r>
      <w:r>
        <w:rPr>
          <w:rFonts w:ascii="微软雅黑" w:eastAsia="微软雅黑" w:hAnsi="微软雅黑" w:cs="微软雅黑" w:hint="eastAsia"/>
        </w:rPr>
        <w:t>第三方</w:t>
      </w:r>
      <w:r>
        <w:rPr>
          <w:rFonts w:ascii="微软雅黑" w:eastAsia="微软雅黑" w:hAnsi="微软雅黑" w:cs="微软雅黑" w:hint="eastAsia"/>
        </w:rPr>
        <w:t>OTP</w:t>
      </w:r>
      <w:r>
        <w:rPr>
          <w:rFonts w:ascii="微软雅黑" w:eastAsia="微软雅黑" w:hAnsi="微软雅黑" w:cs="微软雅黑" w:hint="eastAsia"/>
        </w:rPr>
        <w:t>修改</w:t>
      </w:r>
      <w:r>
        <w:rPr>
          <w:rFonts w:ascii="微软雅黑" w:eastAsia="微软雅黑" w:hAnsi="微软雅黑" w:cs="微软雅黑" w:hint="eastAsia"/>
        </w:rPr>
        <w:t>”，如“图</w:t>
      </w:r>
      <w:r>
        <w:rPr>
          <w:rFonts w:ascii="微软雅黑" w:eastAsia="微软雅黑" w:hAnsi="微软雅黑" w:cs="微软雅黑" w:hint="eastAsia"/>
        </w:rPr>
        <w:t>3-</w:t>
      </w:r>
      <w:r>
        <w:rPr>
          <w:rFonts w:ascii="微软雅黑" w:eastAsia="微软雅黑" w:hAnsi="微软雅黑" w:cs="微软雅黑" w:hint="eastAsia"/>
        </w:rPr>
        <w:t>8</w:t>
      </w:r>
      <w:r>
        <w:rPr>
          <w:rFonts w:ascii="微软雅黑" w:eastAsia="微软雅黑" w:hAnsi="微软雅黑" w:cs="微软雅黑" w:hint="eastAsia"/>
        </w:rPr>
        <w:t>-1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3675" cy="3565525"/>
            <wp:effectExtent l="0" t="0" r="9525" b="3175"/>
            <wp:docPr id="19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4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3-8-1</w:t>
      </w:r>
    </w:p>
    <w:p w:rsidR="006A7E50" w:rsidRDefault="00D61401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）正确输入</w:t>
      </w:r>
      <w:r>
        <w:rPr>
          <w:rFonts w:ascii="微软雅黑" w:eastAsia="微软雅黑" w:hAnsi="微软雅黑" w:cs="微软雅黑" w:hint="eastAsia"/>
        </w:rPr>
        <w:t>第三方</w:t>
      </w:r>
      <w:r>
        <w:rPr>
          <w:rFonts w:ascii="微软雅黑" w:eastAsia="微软雅黑" w:hAnsi="微软雅黑" w:cs="微软雅黑" w:hint="eastAsia"/>
        </w:rPr>
        <w:t>OTP</w:t>
      </w:r>
      <w:r>
        <w:rPr>
          <w:rFonts w:ascii="微软雅黑" w:eastAsia="微软雅黑" w:hAnsi="微软雅黑" w:cs="微软雅黑" w:hint="eastAsia"/>
        </w:rPr>
        <w:t>验证码，</w:t>
      </w:r>
      <w:r>
        <w:rPr>
          <w:rFonts w:ascii="微软雅黑" w:eastAsia="微软雅黑" w:hAnsi="微软雅黑" w:cs="微软雅黑" w:hint="eastAsia"/>
        </w:rPr>
        <w:t>如“图</w:t>
      </w:r>
      <w:r>
        <w:rPr>
          <w:rFonts w:ascii="微软雅黑" w:eastAsia="微软雅黑" w:hAnsi="微软雅黑" w:cs="微软雅黑" w:hint="eastAsia"/>
        </w:rPr>
        <w:t>3-8-2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3657600" cy="3524250"/>
            <wp:effectExtent l="0" t="0" r="0" b="6350"/>
            <wp:docPr id="19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4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3-</w:t>
      </w:r>
      <w:r>
        <w:rPr>
          <w:rFonts w:ascii="微软雅黑" w:eastAsia="微软雅黑" w:hAnsi="微软雅黑" w:cs="微软雅黑" w:hint="eastAsia"/>
        </w:rPr>
        <w:t>8</w:t>
      </w:r>
      <w:r>
        <w:rPr>
          <w:rFonts w:ascii="微软雅黑" w:eastAsia="微软雅黑" w:hAnsi="微软雅黑" w:cs="微软雅黑" w:hint="eastAsia"/>
        </w:rPr>
        <w:t>-2</w:t>
      </w:r>
    </w:p>
    <w:p w:rsidR="006A7E50" w:rsidRDefault="00D61401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）进入绑定流程</w:t>
      </w:r>
    </w:p>
    <w:p w:rsidR="006A7E50" w:rsidRDefault="00D61401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①使用第三方</w:t>
      </w:r>
      <w:r>
        <w:rPr>
          <w:rFonts w:ascii="微软雅黑" w:eastAsia="微软雅黑" w:hAnsi="微软雅黑" w:cs="微软雅黑" w:hint="eastAsia"/>
        </w:rPr>
        <w:t>OTP</w:t>
      </w:r>
      <w:proofErr w:type="gramStart"/>
      <w:r>
        <w:rPr>
          <w:rFonts w:ascii="微软雅黑" w:eastAsia="微软雅黑" w:hAnsi="微软雅黑" w:cs="微软雅黑" w:hint="eastAsia"/>
        </w:rPr>
        <w:t>扫码绑定</w:t>
      </w:r>
      <w:proofErr w:type="gramEnd"/>
      <w:r>
        <w:rPr>
          <w:rFonts w:ascii="微软雅黑" w:eastAsia="微软雅黑" w:hAnsi="微软雅黑" w:cs="微软雅黑" w:hint="eastAsia"/>
        </w:rPr>
        <w:t>可参考：</w:t>
      </w:r>
      <w:hyperlink w:anchor="_1、第三方OTP绑定流程" w:history="1">
        <w:r>
          <w:rPr>
            <w:rStyle w:val="a3"/>
            <w:rFonts w:ascii="微软雅黑" w:eastAsia="微软雅黑" w:hAnsi="微软雅黑" w:cs="微软雅黑" w:hint="eastAsia"/>
          </w:rPr>
          <w:t>绑定流程</w:t>
        </w:r>
      </w:hyperlink>
      <w:r>
        <w:rPr>
          <w:rFonts w:ascii="微软雅黑" w:eastAsia="微软雅黑" w:hAnsi="微软雅黑" w:cs="微软雅黑" w:hint="eastAsia"/>
        </w:rPr>
        <w:t>，并填入正确的验证码，</w:t>
      </w:r>
      <w:r>
        <w:rPr>
          <w:rFonts w:ascii="微软雅黑" w:eastAsia="微软雅黑" w:hAnsi="微软雅黑" w:cs="微软雅黑" w:hint="eastAsia"/>
        </w:rPr>
        <w:t>如图：“图</w:t>
      </w:r>
      <w:r>
        <w:rPr>
          <w:rFonts w:ascii="微软雅黑" w:eastAsia="微软雅黑" w:hAnsi="微软雅黑" w:cs="微软雅黑" w:hint="eastAsia"/>
        </w:rPr>
        <w:t>3-8-3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4603750" cy="4787900"/>
            <wp:effectExtent l="0" t="0" r="6350" b="0"/>
            <wp:docPr id="19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4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3-8-3</w:t>
      </w:r>
    </w:p>
    <w:p w:rsidR="006A7E50" w:rsidRDefault="00D61401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②完成换绑</w:t>
      </w:r>
    </w:p>
    <w:p w:rsidR="006A7E50" w:rsidRDefault="006A7E50">
      <w:pPr>
        <w:spacing w:line="360" w:lineRule="auto"/>
        <w:jc w:val="left"/>
        <w:rPr>
          <w:rFonts w:ascii="微软雅黑" w:eastAsia="微软雅黑" w:hAnsi="微软雅黑" w:cs="微软雅黑"/>
        </w:rPr>
      </w:pPr>
    </w:p>
    <w:p w:rsidR="006A7E50" w:rsidRDefault="006A7E50">
      <w:pPr>
        <w:spacing w:line="360" w:lineRule="auto"/>
        <w:jc w:val="left"/>
        <w:rPr>
          <w:rFonts w:ascii="微软雅黑" w:eastAsia="微软雅黑" w:hAnsi="微软雅黑" w:cs="微软雅黑"/>
        </w:rPr>
      </w:pPr>
    </w:p>
    <w:p w:rsidR="006A7E50" w:rsidRDefault="006A7E50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</w:p>
    <w:p w:rsidR="006A7E50" w:rsidRDefault="006A7E50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</w:p>
    <w:p w:rsidR="006A7E50" w:rsidRDefault="00D61401">
      <w:pPr>
        <w:pStyle w:val="1"/>
        <w:rPr>
          <w:rFonts w:ascii="微软雅黑" w:eastAsia="微软雅黑" w:hAnsi="微软雅黑" w:cs="微软雅黑"/>
        </w:rPr>
      </w:pPr>
      <w:bookmarkStart w:id="25" w:name="_Toc134783587"/>
      <w:r>
        <w:rPr>
          <w:rFonts w:ascii="微软雅黑" w:eastAsia="微软雅黑" w:hAnsi="微软雅黑" w:cs="微软雅黑" w:hint="eastAsia"/>
        </w:rPr>
        <w:lastRenderedPageBreak/>
        <w:t>四、设置客户端专用密码</w:t>
      </w:r>
      <w:bookmarkEnd w:id="25"/>
    </w:p>
    <w:p w:rsidR="006A7E50" w:rsidRDefault="00D61401">
      <w:pPr>
        <w:pStyle w:val="2"/>
        <w:rPr>
          <w:rFonts w:ascii="微软雅黑" w:eastAsia="微软雅黑" w:hAnsi="微软雅黑" w:cs="微软雅黑"/>
        </w:rPr>
      </w:pPr>
      <w:bookmarkStart w:id="26" w:name="_Toc134783588"/>
      <w:r>
        <w:rPr>
          <w:rFonts w:ascii="微软雅黑" w:eastAsia="微软雅黑" w:hAnsi="微软雅黑" w:cs="微软雅黑" w:hint="eastAsia"/>
        </w:rPr>
        <w:t>（一）设置客户端专用密码</w:t>
      </w:r>
      <w:bookmarkEnd w:id="26"/>
    </w:p>
    <w:p w:rsidR="006A7E50" w:rsidRDefault="00D61401">
      <w:pPr>
        <w:pStyle w:val="3"/>
        <w:rPr>
          <w:rFonts w:ascii="微软雅黑" w:eastAsia="微软雅黑" w:hAnsi="微软雅黑" w:cs="微软雅黑"/>
        </w:rPr>
      </w:pPr>
      <w:bookmarkStart w:id="27" w:name="_Toc134783589"/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、方案</w:t>
      </w:r>
      <w:proofErr w:type="gramStart"/>
      <w:r>
        <w:rPr>
          <w:rFonts w:ascii="微软雅黑" w:eastAsia="微软雅黑" w:hAnsi="微软雅黑" w:cs="微软雅黑" w:hint="eastAsia"/>
        </w:rPr>
        <w:t>一</w:t>
      </w:r>
      <w:proofErr w:type="gramEnd"/>
      <w:r>
        <w:rPr>
          <w:rFonts w:ascii="微软雅黑" w:eastAsia="微软雅黑" w:hAnsi="微软雅黑" w:cs="微软雅黑" w:hint="eastAsia"/>
        </w:rPr>
        <w:t>：</w:t>
      </w:r>
      <w:bookmarkEnd w:id="27"/>
    </w:p>
    <w:p w:rsidR="006A7E50" w:rsidRDefault="00D6140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（</w:t>
      </w:r>
      <w:r>
        <w:rPr>
          <w:rFonts w:ascii="微软雅黑" w:eastAsia="微软雅黑" w:hAnsi="微软雅黑" w:cs="微软雅黑" w:hint="eastAsia"/>
          <w:b/>
          <w:bCs/>
        </w:rPr>
        <w:t>1</w:t>
      </w:r>
      <w:r>
        <w:rPr>
          <w:rFonts w:ascii="微软雅黑" w:eastAsia="微软雅黑" w:hAnsi="微软雅黑" w:cs="微软雅黑" w:hint="eastAsia"/>
          <w:b/>
          <w:bCs/>
        </w:rPr>
        <w:t>）设置路径：</w:t>
      </w:r>
      <w:r>
        <w:rPr>
          <w:rFonts w:ascii="微软雅黑" w:eastAsia="微软雅黑" w:hAnsi="微软雅黑" w:cs="微软雅黑" w:hint="eastAsia"/>
        </w:rPr>
        <w:t>二次验证设置➡设置客户端专用密码，如，“图</w:t>
      </w:r>
      <w:r>
        <w:rPr>
          <w:rFonts w:ascii="微软雅黑" w:eastAsia="微软雅黑" w:hAnsi="微软雅黑" w:cs="微软雅黑" w:hint="eastAsia"/>
        </w:rPr>
        <w:t>4-1-1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设置客户端专用密码，</w:t>
      </w:r>
    </w:p>
    <w:p w:rsidR="006A7E50" w:rsidRDefault="00D6140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  <w:color w:val="FF0000"/>
        </w:rPr>
        <w:t>不设置客户端专用密码，将会影响客户端的正常使用</w:t>
      </w:r>
      <w:r>
        <w:rPr>
          <w:rFonts w:ascii="微软雅黑" w:eastAsia="微软雅黑" w:hAnsi="微软雅黑" w:cs="微软雅黑" w:hint="eastAsia"/>
        </w:rPr>
        <w:t>）</w:t>
      </w:r>
    </w:p>
    <w:p w:rsidR="006A7E50" w:rsidRDefault="00D61401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9865" cy="3588385"/>
            <wp:effectExtent l="0" t="0" r="635" b="5715"/>
            <wp:docPr id="19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4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jc w:val="center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4-1-1</w:t>
      </w:r>
    </w:p>
    <w:p w:rsidR="006A7E50" w:rsidRDefault="00D6140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）选择“生成专用密码”，设置密码名称，选择生成，如，“图</w:t>
      </w:r>
      <w:r>
        <w:rPr>
          <w:rFonts w:ascii="微软雅黑" w:eastAsia="微软雅黑" w:hAnsi="微软雅黑" w:cs="微软雅黑" w:hint="eastAsia"/>
        </w:rPr>
        <w:t>4-1-2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3675" cy="2080895"/>
            <wp:effectExtent l="0" t="0" r="9525" b="1905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4-1-2</w:t>
      </w:r>
    </w:p>
    <w:p w:rsidR="006A7E50" w:rsidRDefault="00D6140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）设置完成，系统自动一个</w:t>
      </w:r>
      <w:r>
        <w:rPr>
          <w:rFonts w:ascii="微软雅黑" w:eastAsia="微软雅黑" w:hAnsi="微软雅黑" w:cs="微软雅黑" w:hint="eastAsia"/>
        </w:rPr>
        <w:t>16</w:t>
      </w:r>
      <w:r>
        <w:rPr>
          <w:rFonts w:ascii="微软雅黑" w:eastAsia="微软雅黑" w:hAnsi="微软雅黑" w:cs="微软雅黑" w:hint="eastAsia"/>
        </w:rPr>
        <w:t>位随机字符串的客户端专用密码，如，“图</w:t>
      </w:r>
      <w:r>
        <w:rPr>
          <w:rFonts w:ascii="微软雅黑" w:eastAsia="微软雅黑" w:hAnsi="微软雅黑" w:cs="微软雅黑" w:hint="eastAsia"/>
        </w:rPr>
        <w:t>4-1-3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①请选择安全的方式保存</w:t>
      </w:r>
    </w:p>
    <w:p w:rsidR="006A7E50" w:rsidRDefault="00D61401">
      <w:pPr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②或在需要使用客户端时，临时生成临时使用</w:t>
      </w:r>
    </w:p>
    <w:p w:rsidR="006A7E50" w:rsidRDefault="00D61401">
      <w:pPr>
        <w:jc w:val="center"/>
        <w:rPr>
          <w:rFonts w:ascii="微软雅黑" w:eastAsia="微软雅黑" w:hAnsi="微软雅黑" w:cs="微软雅黑"/>
          <w:b/>
          <w:bCs/>
        </w:rPr>
      </w:pPr>
      <w:r>
        <w:rPr>
          <w:noProof/>
        </w:rPr>
        <w:drawing>
          <wp:inline distT="0" distB="0" distL="114300" distR="114300">
            <wp:extent cx="4857750" cy="3683000"/>
            <wp:effectExtent l="0" t="0" r="6350" b="0"/>
            <wp:docPr id="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jc w:val="center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4-1-3</w:t>
      </w:r>
    </w:p>
    <w:p w:rsidR="006A7E50" w:rsidRDefault="00D61401">
      <w:pPr>
        <w:pStyle w:val="3"/>
        <w:rPr>
          <w:rFonts w:ascii="微软雅黑" w:eastAsia="微软雅黑" w:hAnsi="微软雅黑" w:cs="微软雅黑"/>
        </w:rPr>
      </w:pPr>
      <w:bookmarkStart w:id="28" w:name="_Toc134783590"/>
      <w:r>
        <w:rPr>
          <w:rFonts w:ascii="微软雅黑" w:eastAsia="微软雅黑" w:hAnsi="微软雅黑" w:cs="微软雅黑" w:hint="eastAsia"/>
        </w:rPr>
        <w:lastRenderedPageBreak/>
        <w:t>2</w:t>
      </w:r>
      <w:r>
        <w:rPr>
          <w:rFonts w:ascii="微软雅黑" w:eastAsia="微软雅黑" w:hAnsi="微软雅黑" w:cs="微软雅黑" w:hint="eastAsia"/>
        </w:rPr>
        <w:t>、方案二：</w:t>
      </w:r>
      <w:bookmarkEnd w:id="28"/>
    </w:p>
    <w:p w:rsidR="006A7E50" w:rsidRDefault="00D6140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（</w:t>
      </w:r>
      <w:r>
        <w:rPr>
          <w:rFonts w:ascii="微软雅黑" w:eastAsia="微软雅黑" w:hAnsi="微软雅黑" w:cs="微软雅黑" w:hint="eastAsia"/>
          <w:b/>
          <w:bCs/>
        </w:rPr>
        <w:t>1</w:t>
      </w:r>
      <w:r>
        <w:rPr>
          <w:rFonts w:ascii="微软雅黑" w:eastAsia="微软雅黑" w:hAnsi="微软雅黑" w:cs="微软雅黑" w:hint="eastAsia"/>
          <w:b/>
          <w:bCs/>
        </w:rPr>
        <w:t>）设置路径：</w:t>
      </w:r>
      <w:r>
        <w:rPr>
          <w:rFonts w:ascii="微软雅黑" w:eastAsia="微软雅黑" w:hAnsi="微软雅黑" w:cs="微软雅黑" w:hint="eastAsia"/>
        </w:rPr>
        <w:t>个人设置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安全设置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客户</w:t>
      </w:r>
      <w:proofErr w:type="gramStart"/>
      <w:r>
        <w:rPr>
          <w:rFonts w:ascii="微软雅黑" w:eastAsia="微软雅黑" w:hAnsi="微软雅黑" w:cs="微软雅黑" w:hint="eastAsia"/>
        </w:rPr>
        <w:t>端安</w:t>
      </w:r>
      <w:proofErr w:type="gramEnd"/>
      <w:r>
        <w:rPr>
          <w:rFonts w:ascii="微软雅黑" w:eastAsia="微软雅黑" w:hAnsi="微软雅黑" w:cs="微软雅黑" w:hint="eastAsia"/>
        </w:rPr>
        <w:t>全登录，如，“图</w:t>
      </w:r>
      <w:r>
        <w:rPr>
          <w:rFonts w:ascii="微软雅黑" w:eastAsia="微软雅黑" w:hAnsi="微软雅黑" w:cs="微软雅黑" w:hint="eastAsia"/>
        </w:rPr>
        <w:t>4-2-1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418080" cy="1356995"/>
            <wp:effectExtent l="0" t="0" r="7620" b="1905"/>
            <wp:docPr id="1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261360" cy="772795"/>
            <wp:effectExtent l="0" t="0" r="2540" b="1905"/>
            <wp:docPr id="1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4-2-1</w:t>
      </w:r>
    </w:p>
    <w:p w:rsidR="006A7E50" w:rsidRDefault="00D6140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）选择“</w:t>
      </w:r>
      <w:r>
        <w:rPr>
          <w:rFonts w:ascii="微软雅黑" w:eastAsia="微软雅黑" w:hAnsi="微软雅黑" w:cs="微软雅黑" w:hint="eastAsia"/>
        </w:rPr>
        <w:t>+</w:t>
      </w:r>
      <w:r>
        <w:rPr>
          <w:rFonts w:ascii="微软雅黑" w:eastAsia="微软雅黑" w:hAnsi="微软雅黑" w:cs="微软雅黑" w:hint="eastAsia"/>
        </w:rPr>
        <w:t>”，设置密码名称，选择生成，如，“图</w:t>
      </w:r>
      <w:r>
        <w:rPr>
          <w:rFonts w:ascii="微软雅黑" w:eastAsia="微软雅黑" w:hAnsi="微软雅黑" w:cs="微软雅黑" w:hint="eastAsia"/>
        </w:rPr>
        <w:t>4-2-2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3675" cy="2080895"/>
            <wp:effectExtent l="0" t="0" r="9525" b="1905"/>
            <wp:docPr id="1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4-2-2</w:t>
      </w:r>
    </w:p>
    <w:p w:rsidR="006A7E50" w:rsidRDefault="00D6140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）设置完成，系统自动一个</w:t>
      </w:r>
      <w:r>
        <w:rPr>
          <w:rFonts w:ascii="微软雅黑" w:eastAsia="微软雅黑" w:hAnsi="微软雅黑" w:cs="微软雅黑" w:hint="eastAsia"/>
        </w:rPr>
        <w:t>16</w:t>
      </w:r>
      <w:r>
        <w:rPr>
          <w:rFonts w:ascii="微软雅黑" w:eastAsia="微软雅黑" w:hAnsi="微软雅黑" w:cs="微软雅黑" w:hint="eastAsia"/>
        </w:rPr>
        <w:t>位随机字符串的客户端专用密码，</w:t>
      </w:r>
      <w:r>
        <w:rPr>
          <w:rFonts w:ascii="微软雅黑" w:eastAsia="微软雅黑" w:hAnsi="微软雅黑" w:cs="微软雅黑" w:hint="eastAsia"/>
        </w:rPr>
        <w:t>如，“图</w:t>
      </w:r>
      <w:r>
        <w:rPr>
          <w:rFonts w:ascii="微软雅黑" w:eastAsia="微软雅黑" w:hAnsi="微软雅黑" w:cs="微软雅黑" w:hint="eastAsia"/>
        </w:rPr>
        <w:t>4-2-3</w:t>
      </w:r>
      <w:r>
        <w:rPr>
          <w:rFonts w:ascii="微软雅黑" w:eastAsia="微软雅黑" w:hAnsi="微软雅黑" w:cs="微软雅黑" w:hint="eastAsia"/>
        </w:rPr>
        <w:t>”</w:t>
      </w:r>
    </w:p>
    <w:p w:rsidR="006A7E50" w:rsidRDefault="00D61401">
      <w:pPr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①请选择安全的方式保存</w:t>
      </w:r>
    </w:p>
    <w:p w:rsidR="006A7E50" w:rsidRDefault="00D61401">
      <w:pPr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②或在需要使用客户端时，临时生成临时使用</w:t>
      </w:r>
    </w:p>
    <w:p w:rsidR="006A7E50" w:rsidRDefault="00D61401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4857750" cy="3683000"/>
            <wp:effectExtent l="0" t="0" r="6350" b="0"/>
            <wp:docPr id="1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50" w:rsidRDefault="00D61401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 w:hint="eastAsia"/>
        </w:rPr>
        <w:t>4-2-3</w:t>
      </w:r>
    </w:p>
    <w:p w:rsidR="006A7E50" w:rsidRDefault="006A7E50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6A7E50" w:rsidRDefault="006A7E50">
      <w:pPr>
        <w:spacing w:line="360" w:lineRule="auto"/>
        <w:rPr>
          <w:rFonts w:ascii="微软雅黑" w:eastAsia="微软雅黑" w:hAnsi="微软雅黑" w:cs="微软雅黑"/>
        </w:rPr>
      </w:pPr>
    </w:p>
    <w:sectPr w:rsidR="006A7E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BDC6716"/>
    <w:multiLevelType w:val="singleLevel"/>
    <w:tmpl w:val="ABDC671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B09CF9D3"/>
    <w:multiLevelType w:val="singleLevel"/>
    <w:tmpl w:val="B09CF9D3"/>
    <w:lvl w:ilvl="0">
      <w:start w:val="5"/>
      <w:numFmt w:val="decimal"/>
      <w:suff w:val="nothing"/>
      <w:lvlText w:val="（%1）"/>
      <w:lvlJc w:val="left"/>
    </w:lvl>
  </w:abstractNum>
  <w:abstractNum w:abstractNumId="2" w15:restartNumberingAfterBreak="0">
    <w:nsid w:val="2BC5854B"/>
    <w:multiLevelType w:val="singleLevel"/>
    <w:tmpl w:val="2BC5854B"/>
    <w:lvl w:ilvl="0">
      <w:start w:val="3"/>
      <w:numFmt w:val="decimal"/>
      <w:suff w:val="nothing"/>
      <w:lvlText w:val="（%1）"/>
      <w:lvlJc w:val="left"/>
    </w:lvl>
  </w:abstractNum>
  <w:abstractNum w:abstractNumId="3" w15:restartNumberingAfterBreak="0">
    <w:nsid w:val="36B17533"/>
    <w:multiLevelType w:val="multilevel"/>
    <w:tmpl w:val="36B1753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NmOGQ3NGVkZjhkZDA2N2VkZDQ3MTZkM2Q3OTI5YzUifQ=="/>
  </w:docVars>
  <w:rsids>
    <w:rsidRoot w:val="006A7E50"/>
    <w:rsid w:val="006A7E50"/>
    <w:rsid w:val="00B43247"/>
    <w:rsid w:val="00C35C27"/>
    <w:rsid w:val="00D61401"/>
    <w:rsid w:val="00DA6F0F"/>
    <w:rsid w:val="00F062E7"/>
    <w:rsid w:val="00FC091B"/>
    <w:rsid w:val="01F07EF5"/>
    <w:rsid w:val="0683731B"/>
    <w:rsid w:val="0C067DFB"/>
    <w:rsid w:val="15152A9B"/>
    <w:rsid w:val="15677710"/>
    <w:rsid w:val="17B75F61"/>
    <w:rsid w:val="19C22397"/>
    <w:rsid w:val="1FA54DA2"/>
    <w:rsid w:val="2362396E"/>
    <w:rsid w:val="27A13129"/>
    <w:rsid w:val="298A1AA5"/>
    <w:rsid w:val="29FA7C6C"/>
    <w:rsid w:val="2E881B10"/>
    <w:rsid w:val="305E56A9"/>
    <w:rsid w:val="3091542B"/>
    <w:rsid w:val="373841DE"/>
    <w:rsid w:val="3A1634AF"/>
    <w:rsid w:val="3C8D79F2"/>
    <w:rsid w:val="4EB05E94"/>
    <w:rsid w:val="56206DD9"/>
    <w:rsid w:val="574216FD"/>
    <w:rsid w:val="5A4B4771"/>
    <w:rsid w:val="5B7B5A8C"/>
    <w:rsid w:val="5B8E264F"/>
    <w:rsid w:val="5CD73F47"/>
    <w:rsid w:val="5CF17A46"/>
    <w:rsid w:val="5FDB0F7C"/>
    <w:rsid w:val="634C4946"/>
    <w:rsid w:val="67C6659B"/>
    <w:rsid w:val="6D7A0FBA"/>
    <w:rsid w:val="72A51511"/>
    <w:rsid w:val="732E58BD"/>
    <w:rsid w:val="74AE2140"/>
    <w:rsid w:val="753A50DA"/>
    <w:rsid w:val="7639794B"/>
    <w:rsid w:val="77CF65BD"/>
    <w:rsid w:val="780809A0"/>
    <w:rsid w:val="7F3B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C14EE9"/>
  <w15:docId w15:val="{897D30FF-5867-4D5A-8C29-96E33D9C7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styleId="a3">
    <w:name w:val="Hyperlink"/>
    <w:basedOn w:val="a0"/>
    <w:uiPriority w:val="99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37</Pages>
  <Words>827</Words>
  <Characters>4720</Characters>
  <Application>Microsoft Office Word</Application>
  <DocSecurity>0</DocSecurity>
  <Lines>39</Lines>
  <Paragraphs>11</Paragraphs>
  <ScaleCrop>false</ScaleCrop>
  <Company/>
  <LinksUpToDate>false</LinksUpToDate>
  <CharactersWithSpaces>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季戈辉</dc:creator>
  <cp:lastModifiedBy>haha</cp:lastModifiedBy>
  <cp:revision>9</cp:revision>
  <dcterms:created xsi:type="dcterms:W3CDTF">2022-10-22T02:04:00Z</dcterms:created>
  <dcterms:modified xsi:type="dcterms:W3CDTF">2023-05-12T03:32:00Z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10BFC8B509A64172807495CADD19097E</vt:lpwstr>
  </property>
</Properties>
</file>